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34D1E" w14:textId="52201F97" w:rsidR="0049303F" w:rsidRPr="00CC099E" w:rsidRDefault="00314746" w:rsidP="00314746">
      <w:pPr>
        <w:pBdr>
          <w:bottom w:val="single" w:sz="12" w:space="1" w:color="8E744B"/>
        </w:pBdr>
        <w:outlineLvl w:val="0"/>
        <w:rPr>
          <w:b/>
          <w:caps/>
          <w:sz w:val="32"/>
          <w:szCs w:val="32"/>
        </w:rPr>
        <w:sectPr w:rsidR="0049303F" w:rsidRPr="00CC099E" w:rsidSect="002D4974">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426" w:footer="57" w:gutter="0"/>
          <w:cols w:space="708"/>
          <w:titlePg/>
          <w:docGrid w:linePitch="360"/>
        </w:sectPr>
      </w:pPr>
      <w:r>
        <w:rPr>
          <w:b/>
          <w:caps/>
          <w:sz w:val="32"/>
          <w:szCs w:val="32"/>
        </w:rPr>
        <w:t>Thirteenth</w:t>
      </w:r>
      <w:bookmarkStart w:id="0" w:name="_GoBack"/>
      <w:bookmarkEnd w:id="0"/>
      <w:r w:rsidR="0049303F" w:rsidRPr="00CF1CD0">
        <w:rPr>
          <w:b/>
          <w:caps/>
          <w:sz w:val="32"/>
          <w:szCs w:val="32"/>
        </w:rPr>
        <w:t xml:space="preserve"> mee</w:t>
      </w:r>
      <w:r w:rsidR="0049303F" w:rsidRPr="00CC099E">
        <w:rPr>
          <w:b/>
          <w:caps/>
          <w:sz w:val="32"/>
          <w:szCs w:val="32"/>
        </w:rPr>
        <w:t>ting of the Joint Council on Closing the Gap</w:t>
      </w:r>
    </w:p>
    <w:p w14:paraId="7FA240A6" w14:textId="77777777" w:rsidR="0049303F" w:rsidRPr="00515BD5" w:rsidRDefault="0049303F" w:rsidP="00314746">
      <w:pPr>
        <w:pBdr>
          <w:bottom w:val="single" w:sz="12" w:space="1" w:color="8E744B"/>
        </w:pBdr>
        <w:spacing w:before="360" w:after="240"/>
        <w:outlineLvl w:val="1"/>
        <w:rPr>
          <w:b/>
          <w:caps/>
          <w:sz w:val="24"/>
          <w:szCs w:val="24"/>
        </w:rPr>
      </w:pPr>
      <w:r w:rsidRPr="00515BD5">
        <w:rPr>
          <w:b/>
          <w:caps/>
          <w:sz w:val="24"/>
          <w:szCs w:val="24"/>
        </w:rPr>
        <w:t>Communique</w:t>
      </w:r>
    </w:p>
    <w:p w14:paraId="05AD1739" w14:textId="67545464" w:rsidR="00F94134" w:rsidRPr="00E66862" w:rsidRDefault="00F94134" w:rsidP="00F94134">
      <w:pPr>
        <w:spacing w:before="240" w:after="240"/>
        <w:rPr>
          <w:rFonts w:cstheme="minorHAnsi"/>
          <w:sz w:val="24"/>
          <w:szCs w:val="24"/>
        </w:rPr>
      </w:pPr>
      <w:r w:rsidRPr="00EC3BFB">
        <w:rPr>
          <w:rFonts w:cstheme="minorHAnsi"/>
          <w:sz w:val="24"/>
          <w:szCs w:val="24"/>
        </w:rPr>
        <w:t>Joint Council members were welcomed</w:t>
      </w:r>
      <w:r w:rsidR="00BD673A">
        <w:rPr>
          <w:rFonts w:cstheme="minorHAnsi"/>
          <w:sz w:val="24"/>
          <w:szCs w:val="24"/>
        </w:rPr>
        <w:t xml:space="preserve"> on </w:t>
      </w:r>
      <w:r w:rsidR="009E4A91">
        <w:rPr>
          <w:rFonts w:cstheme="minorHAnsi"/>
          <w:sz w:val="24"/>
          <w:szCs w:val="24"/>
        </w:rPr>
        <w:t>1</w:t>
      </w:r>
      <w:r w:rsidR="00BD673A">
        <w:rPr>
          <w:rFonts w:cstheme="minorHAnsi"/>
          <w:sz w:val="24"/>
          <w:szCs w:val="24"/>
        </w:rPr>
        <w:t xml:space="preserve">5 </w:t>
      </w:r>
      <w:r w:rsidR="009E4A91">
        <w:rPr>
          <w:rFonts w:cstheme="minorHAnsi"/>
          <w:sz w:val="24"/>
          <w:szCs w:val="24"/>
        </w:rPr>
        <w:t xml:space="preserve">November </w:t>
      </w:r>
      <w:r w:rsidR="005B1E59">
        <w:rPr>
          <w:rFonts w:cstheme="minorHAnsi"/>
          <w:sz w:val="24"/>
          <w:szCs w:val="24"/>
        </w:rPr>
        <w:t>2024</w:t>
      </w:r>
      <w:r w:rsidRPr="00EC3BFB">
        <w:rPr>
          <w:rFonts w:cstheme="minorHAnsi"/>
          <w:sz w:val="24"/>
          <w:szCs w:val="24"/>
        </w:rPr>
        <w:t xml:space="preserve"> to</w:t>
      </w:r>
      <w:r w:rsidRPr="000A1E1C">
        <w:rPr>
          <w:rFonts w:cstheme="minorHAnsi"/>
          <w:sz w:val="24"/>
          <w:szCs w:val="24"/>
        </w:rPr>
        <w:t xml:space="preserve"> </w:t>
      </w:r>
      <w:proofErr w:type="spellStart"/>
      <w:r w:rsidR="009539DA">
        <w:rPr>
          <w:rFonts w:cstheme="minorHAnsi"/>
          <w:sz w:val="24"/>
          <w:szCs w:val="24"/>
        </w:rPr>
        <w:t>Boorloo</w:t>
      </w:r>
      <w:proofErr w:type="spellEnd"/>
      <w:r w:rsidRPr="000A1E1C">
        <w:rPr>
          <w:rFonts w:cstheme="minorHAnsi"/>
          <w:sz w:val="24"/>
          <w:szCs w:val="24"/>
        </w:rPr>
        <w:t xml:space="preserve"> (</w:t>
      </w:r>
      <w:r w:rsidR="00D03A92">
        <w:rPr>
          <w:rFonts w:cstheme="minorHAnsi"/>
          <w:sz w:val="24"/>
          <w:szCs w:val="24"/>
        </w:rPr>
        <w:t>Perth</w:t>
      </w:r>
      <w:r w:rsidRPr="000A1E1C">
        <w:rPr>
          <w:rFonts w:cstheme="minorHAnsi"/>
          <w:sz w:val="24"/>
          <w:szCs w:val="24"/>
        </w:rPr>
        <w:t xml:space="preserve">), by </w:t>
      </w:r>
      <w:proofErr w:type="spellStart"/>
      <w:r w:rsidR="001E2A37">
        <w:rPr>
          <w:rFonts w:cstheme="minorHAnsi"/>
          <w:sz w:val="24"/>
          <w:szCs w:val="24"/>
        </w:rPr>
        <w:t>Whadjuk</w:t>
      </w:r>
      <w:proofErr w:type="spellEnd"/>
      <w:r w:rsidR="001E2A37">
        <w:rPr>
          <w:rFonts w:cstheme="minorHAnsi"/>
          <w:sz w:val="24"/>
          <w:szCs w:val="24"/>
        </w:rPr>
        <w:t xml:space="preserve"> and </w:t>
      </w:r>
      <w:proofErr w:type="spellStart"/>
      <w:r w:rsidR="001E2A37">
        <w:rPr>
          <w:rFonts w:cstheme="minorHAnsi"/>
          <w:sz w:val="24"/>
          <w:szCs w:val="24"/>
        </w:rPr>
        <w:t>Ballardong</w:t>
      </w:r>
      <w:proofErr w:type="spellEnd"/>
      <w:r w:rsidR="001E2A37">
        <w:rPr>
          <w:rFonts w:cstheme="minorHAnsi"/>
          <w:sz w:val="24"/>
          <w:szCs w:val="24"/>
        </w:rPr>
        <w:t xml:space="preserve"> </w:t>
      </w:r>
      <w:r w:rsidR="00CB2AE6">
        <w:rPr>
          <w:rFonts w:cstheme="minorHAnsi"/>
          <w:sz w:val="24"/>
          <w:szCs w:val="24"/>
        </w:rPr>
        <w:t xml:space="preserve">Traditional </w:t>
      </w:r>
      <w:r w:rsidR="001E2A37">
        <w:rPr>
          <w:rFonts w:cstheme="minorHAnsi"/>
          <w:sz w:val="24"/>
          <w:szCs w:val="24"/>
        </w:rPr>
        <w:t xml:space="preserve">Owner and Elder Kerry-Ann </w:t>
      </w:r>
      <w:proofErr w:type="spellStart"/>
      <w:r w:rsidR="001E2A37">
        <w:rPr>
          <w:rFonts w:cstheme="minorHAnsi"/>
          <w:sz w:val="24"/>
          <w:szCs w:val="24"/>
        </w:rPr>
        <w:t>Winmar</w:t>
      </w:r>
      <w:proofErr w:type="spellEnd"/>
      <w:r w:rsidRPr="000A1E1C">
        <w:rPr>
          <w:rFonts w:cstheme="minorHAnsi"/>
          <w:sz w:val="24"/>
          <w:szCs w:val="24"/>
        </w:rPr>
        <w:t xml:space="preserve">. Joint Council paid respects to </w:t>
      </w:r>
      <w:r w:rsidR="008D38FC">
        <w:rPr>
          <w:rFonts w:cstheme="minorHAnsi"/>
          <w:sz w:val="24"/>
          <w:szCs w:val="24"/>
        </w:rPr>
        <w:t>Noongar</w:t>
      </w:r>
      <w:r w:rsidR="008D38FC" w:rsidRPr="000A1E1C">
        <w:rPr>
          <w:rFonts w:cstheme="minorHAnsi"/>
          <w:sz w:val="24"/>
          <w:szCs w:val="24"/>
        </w:rPr>
        <w:t xml:space="preserve"> </w:t>
      </w:r>
      <w:r w:rsidR="007940B1">
        <w:rPr>
          <w:rFonts w:cstheme="minorHAnsi"/>
          <w:sz w:val="24"/>
          <w:szCs w:val="24"/>
        </w:rPr>
        <w:t>E</w:t>
      </w:r>
      <w:r w:rsidRPr="000A1E1C">
        <w:rPr>
          <w:rFonts w:cstheme="minorHAnsi"/>
          <w:sz w:val="24"/>
          <w:szCs w:val="24"/>
        </w:rPr>
        <w:t>lders, acknowledging their continuing custodianship of the land.</w:t>
      </w:r>
    </w:p>
    <w:p w14:paraId="0F5EEDFC" w14:textId="5EC2EC7C" w:rsidR="009E65F5" w:rsidRDefault="00F94134" w:rsidP="00F94134">
      <w:pPr>
        <w:spacing w:before="240" w:after="240"/>
        <w:rPr>
          <w:rFonts w:cstheme="minorHAnsi"/>
          <w:sz w:val="24"/>
          <w:szCs w:val="24"/>
        </w:rPr>
      </w:pPr>
      <w:r>
        <w:rPr>
          <w:rFonts w:cstheme="minorHAnsi"/>
          <w:sz w:val="24"/>
          <w:szCs w:val="24"/>
        </w:rPr>
        <w:t xml:space="preserve">Joint Council </w:t>
      </w:r>
      <w:r w:rsidR="00E13318">
        <w:rPr>
          <w:rFonts w:cstheme="minorHAnsi"/>
          <w:sz w:val="24"/>
          <w:szCs w:val="24"/>
        </w:rPr>
        <w:t>welcomed</w:t>
      </w:r>
      <w:r w:rsidR="00CF5281">
        <w:rPr>
          <w:rFonts w:cstheme="minorHAnsi"/>
          <w:sz w:val="24"/>
          <w:szCs w:val="24"/>
        </w:rPr>
        <w:t xml:space="preserve"> new members, including Commonwealth Co-Chair Senator the Hon Malarndirri McCarthy,</w:t>
      </w:r>
      <w:r w:rsidR="00E13318">
        <w:rPr>
          <w:rFonts w:cstheme="minorHAnsi"/>
          <w:sz w:val="24"/>
          <w:szCs w:val="24"/>
        </w:rPr>
        <w:t xml:space="preserve"> </w:t>
      </w:r>
      <w:r w:rsidR="009A684F">
        <w:rPr>
          <w:rFonts w:cstheme="minorHAnsi"/>
          <w:sz w:val="24"/>
          <w:szCs w:val="24"/>
        </w:rPr>
        <w:t>the Honourable Jacquie Petrusma MP</w:t>
      </w:r>
      <w:r w:rsidR="00D254FB">
        <w:rPr>
          <w:rFonts w:cstheme="minorHAnsi"/>
          <w:sz w:val="24"/>
          <w:szCs w:val="24"/>
        </w:rPr>
        <w:t xml:space="preserve"> (Tasmania), Ms Suzanne Orr MLA (ACT), the Honourable Steve Edginton MLA</w:t>
      </w:r>
      <w:r w:rsidR="006E569C">
        <w:rPr>
          <w:rFonts w:cstheme="minorHAnsi"/>
          <w:sz w:val="24"/>
          <w:szCs w:val="24"/>
        </w:rPr>
        <w:t xml:space="preserve"> (NT) and Mayor Matt Burnett (ALGA) </w:t>
      </w:r>
      <w:r w:rsidR="00CB2AE6">
        <w:rPr>
          <w:rFonts w:cstheme="minorHAnsi"/>
          <w:sz w:val="24"/>
          <w:szCs w:val="24"/>
        </w:rPr>
        <w:t>and reaffirmed their commitment to working together to progress actions under the National Agreement</w:t>
      </w:r>
      <w:r w:rsidR="009E65F5">
        <w:rPr>
          <w:rFonts w:cstheme="minorHAnsi"/>
          <w:sz w:val="24"/>
          <w:szCs w:val="24"/>
        </w:rPr>
        <w:t xml:space="preserve">. </w:t>
      </w:r>
    </w:p>
    <w:p w14:paraId="6DEEAE54" w14:textId="05610B67" w:rsidR="00B47D3D" w:rsidRDefault="009E65F5" w:rsidP="73C8069E">
      <w:pPr>
        <w:spacing w:before="240" w:after="240"/>
        <w:rPr>
          <w:sz w:val="24"/>
          <w:szCs w:val="24"/>
        </w:rPr>
      </w:pPr>
      <w:r w:rsidRPr="73C8069E">
        <w:rPr>
          <w:sz w:val="24"/>
          <w:szCs w:val="24"/>
        </w:rPr>
        <w:t xml:space="preserve">Joint Council </w:t>
      </w:r>
      <w:r w:rsidR="00810EAC">
        <w:rPr>
          <w:sz w:val="24"/>
          <w:szCs w:val="24"/>
        </w:rPr>
        <w:t>discussed</w:t>
      </w:r>
      <w:r w:rsidR="00810EAC" w:rsidRPr="73C8069E">
        <w:rPr>
          <w:sz w:val="24"/>
          <w:szCs w:val="24"/>
        </w:rPr>
        <w:t xml:space="preserve"> </w:t>
      </w:r>
      <w:r w:rsidR="2E044D11" w:rsidRPr="73C8069E">
        <w:rPr>
          <w:sz w:val="24"/>
          <w:szCs w:val="24"/>
        </w:rPr>
        <w:t xml:space="preserve">critical </w:t>
      </w:r>
      <w:r w:rsidRPr="73C8069E">
        <w:rPr>
          <w:sz w:val="24"/>
          <w:szCs w:val="24"/>
        </w:rPr>
        <w:t xml:space="preserve">matters regarding </w:t>
      </w:r>
      <w:r w:rsidR="00E13318" w:rsidRPr="73C8069E">
        <w:rPr>
          <w:sz w:val="24"/>
          <w:szCs w:val="24"/>
        </w:rPr>
        <w:t xml:space="preserve">youth justice and </w:t>
      </w:r>
      <w:r w:rsidR="6C9C86AD" w:rsidRPr="73C8069E">
        <w:rPr>
          <w:sz w:val="24"/>
          <w:szCs w:val="24"/>
        </w:rPr>
        <w:t xml:space="preserve">agreed </w:t>
      </w:r>
      <w:r w:rsidR="00726FB1" w:rsidRPr="73C8069E">
        <w:rPr>
          <w:sz w:val="24"/>
          <w:szCs w:val="24"/>
        </w:rPr>
        <w:t>that Target 11 of the National Agreement on Closing the Gap (the National Agreement) is a</w:t>
      </w:r>
      <w:r w:rsidR="41D03182" w:rsidRPr="73C8069E">
        <w:rPr>
          <w:sz w:val="24"/>
          <w:szCs w:val="24"/>
        </w:rPr>
        <w:t>n</w:t>
      </w:r>
      <w:r w:rsidR="00726FB1" w:rsidRPr="73C8069E">
        <w:rPr>
          <w:sz w:val="24"/>
          <w:szCs w:val="24"/>
        </w:rPr>
        <w:t xml:space="preserve"> </w:t>
      </w:r>
      <w:r w:rsidR="4B4425A0" w:rsidRPr="73C8069E">
        <w:rPr>
          <w:sz w:val="24"/>
          <w:szCs w:val="24"/>
        </w:rPr>
        <w:t xml:space="preserve">urgent </w:t>
      </w:r>
      <w:r w:rsidR="00726FB1" w:rsidRPr="73C8069E">
        <w:rPr>
          <w:sz w:val="24"/>
          <w:szCs w:val="24"/>
        </w:rPr>
        <w:t xml:space="preserve">priority </w:t>
      </w:r>
      <w:r w:rsidR="009451AE" w:rsidRPr="73C8069E">
        <w:rPr>
          <w:sz w:val="24"/>
          <w:szCs w:val="24"/>
        </w:rPr>
        <w:t>that requires</w:t>
      </w:r>
      <w:r w:rsidR="00B47D3D" w:rsidRPr="73C8069E">
        <w:rPr>
          <w:sz w:val="24"/>
          <w:szCs w:val="24"/>
        </w:rPr>
        <w:t xml:space="preserve"> </w:t>
      </w:r>
      <w:r w:rsidR="00136FB6" w:rsidRPr="73C8069E">
        <w:rPr>
          <w:sz w:val="24"/>
          <w:szCs w:val="24"/>
        </w:rPr>
        <w:t>collective</w:t>
      </w:r>
      <w:r w:rsidR="00AF3D84">
        <w:rPr>
          <w:sz w:val="24"/>
          <w:szCs w:val="24"/>
        </w:rPr>
        <w:t xml:space="preserve"> </w:t>
      </w:r>
      <w:r w:rsidR="6F1CBAF3" w:rsidRPr="73C8069E">
        <w:rPr>
          <w:sz w:val="24"/>
          <w:szCs w:val="24"/>
        </w:rPr>
        <w:t xml:space="preserve">action </w:t>
      </w:r>
      <w:r w:rsidR="00726FB1" w:rsidRPr="73C8069E">
        <w:rPr>
          <w:sz w:val="24"/>
          <w:szCs w:val="24"/>
        </w:rPr>
        <w:t xml:space="preserve">across </w:t>
      </w:r>
      <w:r w:rsidR="4F0AC9D4" w:rsidRPr="73C8069E">
        <w:rPr>
          <w:sz w:val="24"/>
          <w:szCs w:val="24"/>
        </w:rPr>
        <w:t xml:space="preserve">multiple </w:t>
      </w:r>
      <w:r w:rsidR="00726FB1" w:rsidRPr="73C8069E">
        <w:rPr>
          <w:sz w:val="24"/>
          <w:szCs w:val="24"/>
        </w:rPr>
        <w:t xml:space="preserve">government </w:t>
      </w:r>
      <w:r w:rsidR="32623F75" w:rsidRPr="73C8069E">
        <w:rPr>
          <w:sz w:val="24"/>
          <w:szCs w:val="24"/>
        </w:rPr>
        <w:t xml:space="preserve">portfolios </w:t>
      </w:r>
      <w:r w:rsidR="005E6DCF">
        <w:rPr>
          <w:sz w:val="24"/>
          <w:szCs w:val="24"/>
        </w:rPr>
        <w:t xml:space="preserve">and </w:t>
      </w:r>
      <w:r w:rsidR="00AE3760">
        <w:rPr>
          <w:sz w:val="24"/>
          <w:szCs w:val="24"/>
        </w:rPr>
        <w:t xml:space="preserve">jurisdictions </w:t>
      </w:r>
      <w:r w:rsidR="00950FC7" w:rsidRPr="73C8069E">
        <w:rPr>
          <w:sz w:val="24"/>
          <w:szCs w:val="24"/>
        </w:rPr>
        <w:t>to deliver on the ground results</w:t>
      </w:r>
      <w:r w:rsidR="00726FB1" w:rsidRPr="73C8069E">
        <w:rPr>
          <w:sz w:val="24"/>
          <w:szCs w:val="24"/>
        </w:rPr>
        <w:t>.</w:t>
      </w:r>
      <w:r w:rsidR="00AF3D84">
        <w:rPr>
          <w:sz w:val="24"/>
          <w:szCs w:val="24"/>
        </w:rPr>
        <w:t xml:space="preserve"> </w:t>
      </w:r>
      <w:r w:rsidR="001C4009">
        <w:rPr>
          <w:sz w:val="24"/>
          <w:szCs w:val="24"/>
        </w:rPr>
        <w:t xml:space="preserve">Target 11, to </w:t>
      </w:r>
      <w:r w:rsidR="00726FB1" w:rsidRPr="00DE6E44">
        <w:rPr>
          <w:sz w:val="24"/>
          <w:szCs w:val="24"/>
        </w:rPr>
        <w:t xml:space="preserve">reduce the rate of Aboriginal and Torres Strait </w:t>
      </w:r>
      <w:r w:rsidR="007D080A">
        <w:rPr>
          <w:sz w:val="24"/>
          <w:szCs w:val="24"/>
        </w:rPr>
        <w:t>I</w:t>
      </w:r>
      <w:r w:rsidR="00726FB1" w:rsidRPr="00DE6E44">
        <w:rPr>
          <w:sz w:val="24"/>
          <w:szCs w:val="24"/>
        </w:rPr>
        <w:t>slander young people (10 – 17 years) in detention by at least 30 per cent by 2031</w:t>
      </w:r>
      <w:r w:rsidR="00844551">
        <w:rPr>
          <w:sz w:val="24"/>
          <w:szCs w:val="24"/>
        </w:rPr>
        <w:t xml:space="preserve"> is not on track to be met</w:t>
      </w:r>
      <w:r w:rsidR="00844551">
        <w:rPr>
          <w:i/>
          <w:iCs/>
          <w:sz w:val="24"/>
          <w:szCs w:val="24"/>
        </w:rPr>
        <w:t>.</w:t>
      </w:r>
      <w:r w:rsidR="00726FB1" w:rsidRPr="73C8069E">
        <w:rPr>
          <w:sz w:val="24"/>
          <w:szCs w:val="24"/>
        </w:rPr>
        <w:t xml:space="preserve"> </w:t>
      </w:r>
      <w:r w:rsidR="00247C05" w:rsidRPr="73C8069E">
        <w:rPr>
          <w:sz w:val="24"/>
          <w:szCs w:val="24"/>
        </w:rPr>
        <w:t xml:space="preserve">Joint Council agreed to </w:t>
      </w:r>
      <w:r w:rsidR="00844551">
        <w:rPr>
          <w:sz w:val="24"/>
          <w:szCs w:val="24"/>
        </w:rPr>
        <w:t xml:space="preserve">escalate </w:t>
      </w:r>
      <w:r w:rsidR="00CC1DA4">
        <w:rPr>
          <w:sz w:val="24"/>
          <w:szCs w:val="24"/>
        </w:rPr>
        <w:t xml:space="preserve">this urgent priority and </w:t>
      </w:r>
      <w:r w:rsidR="00247C05" w:rsidRPr="73C8069E">
        <w:rPr>
          <w:sz w:val="24"/>
          <w:szCs w:val="24"/>
        </w:rPr>
        <w:t xml:space="preserve">progress work </w:t>
      </w:r>
      <w:r w:rsidR="00950FC7" w:rsidRPr="73C8069E">
        <w:rPr>
          <w:sz w:val="24"/>
          <w:szCs w:val="24"/>
        </w:rPr>
        <w:t>that will</w:t>
      </w:r>
      <w:r w:rsidR="00B47D3D" w:rsidRPr="73C8069E">
        <w:rPr>
          <w:sz w:val="24"/>
          <w:szCs w:val="24"/>
        </w:rPr>
        <w:t xml:space="preserve"> achieve </w:t>
      </w:r>
      <w:r w:rsidR="00C57AF1" w:rsidRPr="73C8069E">
        <w:rPr>
          <w:sz w:val="24"/>
          <w:szCs w:val="24"/>
        </w:rPr>
        <w:t>improved accountability</w:t>
      </w:r>
      <w:r w:rsidRPr="73C8069E">
        <w:rPr>
          <w:sz w:val="24"/>
          <w:szCs w:val="24"/>
        </w:rPr>
        <w:t>,</w:t>
      </w:r>
      <w:r w:rsidR="00C57AF1" w:rsidRPr="73C8069E">
        <w:rPr>
          <w:sz w:val="24"/>
          <w:szCs w:val="24"/>
        </w:rPr>
        <w:t xml:space="preserve"> </w:t>
      </w:r>
      <w:r w:rsidR="00B47D3D" w:rsidRPr="73C8069E">
        <w:rPr>
          <w:sz w:val="24"/>
          <w:szCs w:val="24"/>
        </w:rPr>
        <w:t xml:space="preserve">coordinated </w:t>
      </w:r>
      <w:r w:rsidR="00BC2553" w:rsidRPr="73C8069E">
        <w:rPr>
          <w:sz w:val="24"/>
          <w:szCs w:val="24"/>
        </w:rPr>
        <w:t xml:space="preserve">jurisdictional </w:t>
      </w:r>
      <w:r w:rsidR="00B47D3D" w:rsidRPr="73C8069E">
        <w:rPr>
          <w:sz w:val="24"/>
          <w:szCs w:val="24"/>
        </w:rPr>
        <w:t>actions and outcomes</w:t>
      </w:r>
      <w:r w:rsidR="00C57AF1" w:rsidRPr="73C8069E">
        <w:rPr>
          <w:sz w:val="24"/>
          <w:szCs w:val="24"/>
        </w:rPr>
        <w:t>.</w:t>
      </w:r>
      <w:r w:rsidR="00821166">
        <w:rPr>
          <w:sz w:val="24"/>
          <w:szCs w:val="24"/>
        </w:rPr>
        <w:t xml:space="preserve"> It was agreed that Joint Council </w:t>
      </w:r>
      <w:r w:rsidR="00AF3D84">
        <w:rPr>
          <w:sz w:val="24"/>
          <w:szCs w:val="24"/>
        </w:rPr>
        <w:t>C</w:t>
      </w:r>
      <w:r w:rsidR="00821166">
        <w:rPr>
          <w:sz w:val="24"/>
          <w:szCs w:val="24"/>
        </w:rPr>
        <w:t>o-Chairs write to First Ministers to seek details of how their governments are currently taking steps to meet Target 11</w:t>
      </w:r>
      <w:r w:rsidR="00FF05D0">
        <w:rPr>
          <w:sz w:val="24"/>
          <w:szCs w:val="24"/>
        </w:rPr>
        <w:t xml:space="preserve">, including </w:t>
      </w:r>
      <w:r w:rsidR="00FD5F29">
        <w:rPr>
          <w:sz w:val="24"/>
          <w:szCs w:val="24"/>
        </w:rPr>
        <w:t xml:space="preserve">consideration of remand, </w:t>
      </w:r>
      <w:r w:rsidR="00587462">
        <w:rPr>
          <w:sz w:val="24"/>
          <w:szCs w:val="24"/>
        </w:rPr>
        <w:t xml:space="preserve">alternative </w:t>
      </w:r>
      <w:r w:rsidR="00FD5F29">
        <w:rPr>
          <w:sz w:val="24"/>
          <w:szCs w:val="24"/>
        </w:rPr>
        <w:t>accommodation and health</w:t>
      </w:r>
      <w:r w:rsidR="002E59BF">
        <w:rPr>
          <w:sz w:val="24"/>
          <w:szCs w:val="24"/>
        </w:rPr>
        <w:t xml:space="preserve"> and disability</w:t>
      </w:r>
      <w:r w:rsidR="00FD5F29">
        <w:rPr>
          <w:sz w:val="24"/>
          <w:szCs w:val="24"/>
        </w:rPr>
        <w:t xml:space="preserve"> care</w:t>
      </w:r>
      <w:r w:rsidR="002E59BF">
        <w:rPr>
          <w:sz w:val="24"/>
          <w:szCs w:val="24"/>
        </w:rPr>
        <w:t xml:space="preserve"> and education</w:t>
      </w:r>
      <w:r w:rsidR="00FD5F29">
        <w:rPr>
          <w:sz w:val="24"/>
          <w:szCs w:val="24"/>
        </w:rPr>
        <w:t xml:space="preserve"> in youth justice facilities</w:t>
      </w:r>
      <w:r w:rsidR="00FF05D0">
        <w:rPr>
          <w:sz w:val="24"/>
          <w:szCs w:val="24"/>
        </w:rPr>
        <w:t xml:space="preserve">. </w:t>
      </w:r>
    </w:p>
    <w:p w14:paraId="11F748F0" w14:textId="0BA54DA1" w:rsidR="00B47D3D" w:rsidRDefault="00950FC7" w:rsidP="73C8069E">
      <w:pPr>
        <w:spacing w:before="240" w:after="240"/>
        <w:rPr>
          <w:sz w:val="24"/>
          <w:szCs w:val="24"/>
        </w:rPr>
      </w:pPr>
      <w:r w:rsidRPr="73C8069E">
        <w:rPr>
          <w:sz w:val="24"/>
          <w:szCs w:val="24"/>
        </w:rPr>
        <w:t xml:space="preserve">Parties </w:t>
      </w:r>
      <w:r w:rsidR="006166AF" w:rsidRPr="73C8069E">
        <w:rPr>
          <w:sz w:val="24"/>
          <w:szCs w:val="24"/>
        </w:rPr>
        <w:t>acknowledged</w:t>
      </w:r>
      <w:r w:rsidR="005342AD" w:rsidRPr="73C8069E">
        <w:rPr>
          <w:sz w:val="24"/>
          <w:szCs w:val="24"/>
        </w:rPr>
        <w:t xml:space="preserve"> </w:t>
      </w:r>
      <w:r w:rsidR="00821166">
        <w:rPr>
          <w:sz w:val="24"/>
          <w:szCs w:val="24"/>
        </w:rPr>
        <w:t xml:space="preserve">the </w:t>
      </w:r>
      <w:r w:rsidR="005342AD" w:rsidRPr="73C8069E">
        <w:rPr>
          <w:sz w:val="24"/>
          <w:szCs w:val="24"/>
        </w:rPr>
        <w:t>benefit of</w:t>
      </w:r>
      <w:r w:rsidRPr="73C8069E">
        <w:rPr>
          <w:sz w:val="24"/>
          <w:szCs w:val="24"/>
        </w:rPr>
        <w:t xml:space="preserve"> bilateral agreements to</w:t>
      </w:r>
      <w:r w:rsidR="00E13318" w:rsidRPr="73C8069E">
        <w:rPr>
          <w:sz w:val="24"/>
          <w:szCs w:val="24"/>
        </w:rPr>
        <w:t xml:space="preserve"> harness mainstream funding and</w:t>
      </w:r>
      <w:r w:rsidRPr="73C8069E">
        <w:rPr>
          <w:sz w:val="24"/>
          <w:szCs w:val="24"/>
        </w:rPr>
        <w:t xml:space="preserve"> support</w:t>
      </w:r>
      <w:r w:rsidR="00C2068F" w:rsidRPr="73C8069E">
        <w:rPr>
          <w:sz w:val="24"/>
          <w:szCs w:val="24"/>
        </w:rPr>
        <w:t xml:space="preserve"> sector specific</w:t>
      </w:r>
      <w:r w:rsidRPr="73C8069E">
        <w:rPr>
          <w:sz w:val="24"/>
          <w:szCs w:val="24"/>
        </w:rPr>
        <w:t xml:space="preserve"> service delivery and performance mechanisms</w:t>
      </w:r>
      <w:r w:rsidR="00C2068F" w:rsidRPr="73C8069E">
        <w:rPr>
          <w:sz w:val="24"/>
          <w:szCs w:val="24"/>
        </w:rPr>
        <w:t>.</w:t>
      </w:r>
      <w:r w:rsidRPr="73C8069E">
        <w:rPr>
          <w:sz w:val="24"/>
          <w:szCs w:val="24"/>
        </w:rPr>
        <w:t xml:space="preserve"> </w:t>
      </w:r>
      <w:r w:rsidR="00C2068F" w:rsidRPr="73C8069E">
        <w:rPr>
          <w:sz w:val="24"/>
          <w:szCs w:val="24"/>
        </w:rPr>
        <w:t>Joint Council</w:t>
      </w:r>
      <w:r w:rsidRPr="73C8069E">
        <w:rPr>
          <w:sz w:val="24"/>
          <w:szCs w:val="24"/>
        </w:rPr>
        <w:t xml:space="preserve"> </w:t>
      </w:r>
      <w:r w:rsidR="009451AE" w:rsidRPr="73C8069E">
        <w:rPr>
          <w:sz w:val="24"/>
          <w:szCs w:val="24"/>
        </w:rPr>
        <w:t xml:space="preserve">agreed to progress work to apply </w:t>
      </w:r>
      <w:r w:rsidR="005210A9" w:rsidRPr="73C8069E">
        <w:rPr>
          <w:sz w:val="24"/>
          <w:szCs w:val="24"/>
        </w:rPr>
        <w:t xml:space="preserve">Priority Reforms </w:t>
      </w:r>
      <w:r w:rsidR="009451AE" w:rsidRPr="73C8069E">
        <w:rPr>
          <w:sz w:val="24"/>
          <w:szCs w:val="24"/>
        </w:rPr>
        <w:t xml:space="preserve">in the areas of Skills, Health, Education and Housing </w:t>
      </w:r>
      <w:r w:rsidR="005210A9" w:rsidRPr="73C8069E">
        <w:rPr>
          <w:sz w:val="24"/>
          <w:szCs w:val="24"/>
        </w:rPr>
        <w:t>into</w:t>
      </w:r>
      <w:r w:rsidR="009451AE" w:rsidRPr="73C8069E">
        <w:rPr>
          <w:sz w:val="24"/>
          <w:szCs w:val="24"/>
        </w:rPr>
        <w:t xml:space="preserve"> </w:t>
      </w:r>
      <w:r w:rsidR="005210A9" w:rsidRPr="73C8069E">
        <w:rPr>
          <w:sz w:val="24"/>
          <w:szCs w:val="24"/>
        </w:rPr>
        <w:t>National intergovernmental agreements (National Agreements)</w:t>
      </w:r>
      <w:r w:rsidR="009451AE" w:rsidRPr="73C8069E">
        <w:rPr>
          <w:sz w:val="24"/>
          <w:szCs w:val="24"/>
        </w:rPr>
        <w:t xml:space="preserve"> </w:t>
      </w:r>
      <w:r w:rsidR="00C2068F" w:rsidRPr="73C8069E">
        <w:rPr>
          <w:sz w:val="24"/>
          <w:szCs w:val="24"/>
        </w:rPr>
        <w:t>to</w:t>
      </w:r>
      <w:r w:rsidR="009451AE" w:rsidRPr="73C8069E">
        <w:rPr>
          <w:sz w:val="24"/>
          <w:szCs w:val="24"/>
        </w:rPr>
        <w:t xml:space="preserve"> </w:t>
      </w:r>
      <w:r w:rsidR="00E13318" w:rsidRPr="73C8069E">
        <w:rPr>
          <w:sz w:val="24"/>
          <w:szCs w:val="24"/>
        </w:rPr>
        <w:t>better support</w:t>
      </w:r>
      <w:r w:rsidR="009451AE" w:rsidRPr="73C8069E">
        <w:rPr>
          <w:sz w:val="24"/>
          <w:szCs w:val="24"/>
        </w:rPr>
        <w:t xml:space="preserve"> Aboriginal and Torres Strait </w:t>
      </w:r>
      <w:r w:rsidR="00C2068F" w:rsidRPr="73C8069E">
        <w:rPr>
          <w:sz w:val="24"/>
          <w:szCs w:val="24"/>
        </w:rPr>
        <w:t>I</w:t>
      </w:r>
      <w:r w:rsidR="009451AE" w:rsidRPr="73C8069E">
        <w:rPr>
          <w:sz w:val="24"/>
          <w:szCs w:val="24"/>
        </w:rPr>
        <w:t xml:space="preserve">slander people and deliver Closing the Gap outcomes. </w:t>
      </w:r>
      <w:r w:rsidR="005210A9" w:rsidRPr="73C8069E">
        <w:rPr>
          <w:sz w:val="24"/>
          <w:szCs w:val="24"/>
        </w:rPr>
        <w:t xml:space="preserve"> </w:t>
      </w:r>
      <w:r w:rsidR="757B1160" w:rsidRPr="73C8069E">
        <w:rPr>
          <w:sz w:val="24"/>
          <w:szCs w:val="24"/>
        </w:rPr>
        <w:t xml:space="preserve">The </w:t>
      </w:r>
      <w:r w:rsidR="00C2068F" w:rsidRPr="73C8069E">
        <w:rPr>
          <w:sz w:val="24"/>
          <w:szCs w:val="24"/>
        </w:rPr>
        <w:t xml:space="preserve">Baseline </w:t>
      </w:r>
      <w:r w:rsidR="3D0ECAF0" w:rsidRPr="73C8069E">
        <w:rPr>
          <w:sz w:val="24"/>
          <w:szCs w:val="24"/>
        </w:rPr>
        <w:t xml:space="preserve">Commitments for all </w:t>
      </w:r>
      <w:r w:rsidR="00C2068F" w:rsidRPr="73C8069E">
        <w:rPr>
          <w:sz w:val="24"/>
          <w:szCs w:val="24"/>
        </w:rPr>
        <w:t>National Agreement</w:t>
      </w:r>
      <w:r w:rsidR="0106FE8D" w:rsidRPr="73C8069E">
        <w:rPr>
          <w:sz w:val="24"/>
          <w:szCs w:val="24"/>
        </w:rPr>
        <w:t>s</w:t>
      </w:r>
      <w:r w:rsidR="00C2068F" w:rsidRPr="73C8069E">
        <w:rPr>
          <w:sz w:val="24"/>
          <w:szCs w:val="24"/>
        </w:rPr>
        <w:t xml:space="preserve"> </w:t>
      </w:r>
      <w:r w:rsidR="526DB56E" w:rsidRPr="73C8069E">
        <w:rPr>
          <w:sz w:val="24"/>
          <w:szCs w:val="24"/>
        </w:rPr>
        <w:t xml:space="preserve">relevant to Closing the Gap </w:t>
      </w:r>
      <w:r w:rsidR="00780712" w:rsidRPr="73C8069E">
        <w:rPr>
          <w:sz w:val="24"/>
          <w:szCs w:val="24"/>
        </w:rPr>
        <w:t>were also noted by Parties</w:t>
      </w:r>
      <w:r w:rsidR="00E13318" w:rsidRPr="73C8069E">
        <w:rPr>
          <w:sz w:val="24"/>
          <w:szCs w:val="24"/>
        </w:rPr>
        <w:t>.</w:t>
      </w:r>
      <w:r w:rsidR="00C2068F" w:rsidRPr="73C8069E">
        <w:rPr>
          <w:sz w:val="24"/>
          <w:szCs w:val="24"/>
        </w:rPr>
        <w:t xml:space="preserve"> </w:t>
      </w:r>
    </w:p>
    <w:p w14:paraId="57E1C992" w14:textId="3A60512E" w:rsidR="00135C40" w:rsidRDefault="00331803" w:rsidP="0DDC32AD">
      <w:pPr>
        <w:spacing w:before="240" w:after="240"/>
        <w:rPr>
          <w:sz w:val="24"/>
          <w:szCs w:val="24"/>
        </w:rPr>
      </w:pPr>
      <w:r w:rsidRPr="73C8069E">
        <w:rPr>
          <w:sz w:val="24"/>
          <w:szCs w:val="24"/>
        </w:rPr>
        <w:t xml:space="preserve">All parties </w:t>
      </w:r>
      <w:r w:rsidR="6DDB4C34" w:rsidRPr="73C8069E">
        <w:rPr>
          <w:sz w:val="24"/>
          <w:szCs w:val="24"/>
        </w:rPr>
        <w:t>com</w:t>
      </w:r>
      <w:r w:rsidR="006C3747">
        <w:rPr>
          <w:sz w:val="24"/>
          <w:szCs w:val="24"/>
        </w:rPr>
        <w:t>m</w:t>
      </w:r>
      <w:r w:rsidR="6DDB4C34" w:rsidRPr="73C8069E">
        <w:rPr>
          <w:sz w:val="24"/>
          <w:szCs w:val="24"/>
        </w:rPr>
        <w:t>it</w:t>
      </w:r>
      <w:r w:rsidR="41E88513" w:rsidRPr="73C8069E">
        <w:rPr>
          <w:sz w:val="24"/>
          <w:szCs w:val="24"/>
        </w:rPr>
        <w:t>ted</w:t>
      </w:r>
      <w:r w:rsidRPr="73C8069E">
        <w:rPr>
          <w:sz w:val="24"/>
          <w:szCs w:val="24"/>
        </w:rPr>
        <w:t xml:space="preserve"> to </w:t>
      </w:r>
      <w:r w:rsidR="00881C29" w:rsidRPr="73C8069E">
        <w:rPr>
          <w:sz w:val="24"/>
          <w:szCs w:val="24"/>
        </w:rPr>
        <w:t>the</w:t>
      </w:r>
      <w:r w:rsidRPr="73C8069E">
        <w:rPr>
          <w:sz w:val="24"/>
          <w:szCs w:val="24"/>
        </w:rPr>
        <w:t xml:space="preserve"> delivery of the Aboriginal and Torres Strait Islander Led Review (the Review) and Assembly</w:t>
      </w:r>
      <w:r w:rsidR="007E20FE" w:rsidRPr="73C8069E">
        <w:rPr>
          <w:sz w:val="24"/>
          <w:szCs w:val="24"/>
        </w:rPr>
        <w:t xml:space="preserve"> to capture and report on the lived experience of Aboriginal and Torres Strait Islander people and communities that have been engaged in the implementation of the National Agreement</w:t>
      </w:r>
      <w:r w:rsidRPr="73C8069E">
        <w:rPr>
          <w:sz w:val="24"/>
          <w:szCs w:val="24"/>
        </w:rPr>
        <w:t xml:space="preserve">. </w:t>
      </w:r>
      <w:r w:rsidR="00C40790" w:rsidRPr="73C8069E">
        <w:rPr>
          <w:sz w:val="24"/>
          <w:szCs w:val="24"/>
        </w:rPr>
        <w:t xml:space="preserve">Joint Council </w:t>
      </w:r>
      <w:r w:rsidR="1A461867" w:rsidRPr="73C8069E">
        <w:rPr>
          <w:sz w:val="24"/>
          <w:szCs w:val="24"/>
        </w:rPr>
        <w:t>agree</w:t>
      </w:r>
      <w:r w:rsidR="7BA9F8E3" w:rsidRPr="73C8069E">
        <w:rPr>
          <w:sz w:val="24"/>
          <w:szCs w:val="24"/>
        </w:rPr>
        <w:t>d</w:t>
      </w:r>
      <w:r w:rsidR="1A461867" w:rsidRPr="73C8069E">
        <w:rPr>
          <w:sz w:val="24"/>
          <w:szCs w:val="24"/>
        </w:rPr>
        <w:t xml:space="preserve"> to the </w:t>
      </w:r>
      <w:r w:rsidR="00C40790" w:rsidRPr="73C8069E">
        <w:rPr>
          <w:sz w:val="24"/>
          <w:szCs w:val="24"/>
        </w:rPr>
        <w:t xml:space="preserve">revised Terms of Reference for the Review and Assembly. </w:t>
      </w:r>
    </w:p>
    <w:p w14:paraId="3361CA5A" w14:textId="2743D1E2" w:rsidR="00135C40" w:rsidRDefault="006166AF" w:rsidP="00F94134">
      <w:pPr>
        <w:spacing w:before="240" w:after="240"/>
        <w:rPr>
          <w:rFonts w:cstheme="minorHAnsi"/>
          <w:sz w:val="24"/>
          <w:szCs w:val="24"/>
        </w:rPr>
      </w:pPr>
      <w:r>
        <w:rPr>
          <w:rFonts w:cstheme="minorHAnsi"/>
          <w:sz w:val="24"/>
          <w:szCs w:val="24"/>
        </w:rPr>
        <w:t xml:space="preserve">Parties discussed the importance of a strategic approach to </w:t>
      </w:r>
      <w:r w:rsidR="00C278B9">
        <w:rPr>
          <w:rFonts w:cstheme="minorHAnsi"/>
          <w:sz w:val="24"/>
          <w:szCs w:val="24"/>
        </w:rPr>
        <w:t xml:space="preserve">enable drivers of action to support </w:t>
      </w:r>
      <w:r>
        <w:rPr>
          <w:rFonts w:cstheme="minorHAnsi"/>
          <w:sz w:val="24"/>
          <w:szCs w:val="24"/>
        </w:rPr>
        <w:t>deliver</w:t>
      </w:r>
      <w:r w:rsidR="00C278B9">
        <w:rPr>
          <w:rFonts w:cstheme="minorHAnsi"/>
          <w:sz w:val="24"/>
          <w:szCs w:val="24"/>
        </w:rPr>
        <w:t>y</w:t>
      </w:r>
      <w:r>
        <w:rPr>
          <w:rFonts w:cstheme="minorHAnsi"/>
          <w:sz w:val="24"/>
          <w:szCs w:val="24"/>
        </w:rPr>
        <w:t xml:space="preserve"> on the ground and in communities. Joint Council </w:t>
      </w:r>
      <w:r w:rsidR="009539DA">
        <w:rPr>
          <w:rFonts w:cstheme="minorHAnsi"/>
          <w:sz w:val="24"/>
          <w:szCs w:val="24"/>
        </w:rPr>
        <w:t xml:space="preserve">welcomed a collaborative approach to prioritise actions and </w:t>
      </w:r>
      <w:r>
        <w:rPr>
          <w:rFonts w:cstheme="minorHAnsi"/>
          <w:sz w:val="24"/>
          <w:szCs w:val="24"/>
        </w:rPr>
        <w:t>agreed to a forward work plan to realise the National Agreement commitments</w:t>
      </w:r>
      <w:r w:rsidR="009539DA">
        <w:rPr>
          <w:rFonts w:cstheme="minorHAnsi"/>
          <w:sz w:val="24"/>
          <w:szCs w:val="24"/>
        </w:rPr>
        <w:t>.</w:t>
      </w:r>
    </w:p>
    <w:p w14:paraId="029998A0" w14:textId="6ACA30C1" w:rsidR="00E13318" w:rsidRPr="00EF5ECD" w:rsidRDefault="00EF5ECD" w:rsidP="00E13318">
      <w:pPr>
        <w:spacing w:before="240" w:after="240"/>
        <w:rPr>
          <w:rFonts w:ascii="Calibri" w:hAnsi="Calibri" w:cs="Calibri"/>
          <w:sz w:val="24"/>
          <w:szCs w:val="24"/>
        </w:rPr>
      </w:pPr>
      <w:r w:rsidRPr="00EF5ECD">
        <w:rPr>
          <w:rFonts w:ascii="Calibri" w:eastAsia="Times New Roman" w:hAnsi="Calibri" w:cs="Calibri"/>
          <w:bCs/>
          <w:color w:val="auto"/>
          <w:sz w:val="24"/>
          <w:szCs w:val="24"/>
          <w14:ligatures w14:val="standardContextual"/>
        </w:rPr>
        <w:lastRenderedPageBreak/>
        <w:t>Joint Council reflected on</w:t>
      </w:r>
      <w:r>
        <w:rPr>
          <w:rFonts w:ascii="Calibri" w:eastAsia="Times New Roman" w:hAnsi="Calibri" w:cs="Calibri"/>
          <w:bCs/>
          <w:color w:val="auto"/>
          <w:sz w:val="24"/>
          <w:szCs w:val="24"/>
          <w14:ligatures w14:val="standardContextual"/>
        </w:rPr>
        <w:t xml:space="preserve"> </w:t>
      </w:r>
      <w:r w:rsidR="00E13318" w:rsidRPr="00EF5ECD">
        <w:rPr>
          <w:rFonts w:ascii="Calibri" w:hAnsi="Calibri" w:cs="Calibri"/>
          <w:sz w:val="24"/>
          <w:szCs w:val="24"/>
        </w:rPr>
        <w:t xml:space="preserve">policy partnership and </w:t>
      </w:r>
      <w:r w:rsidR="00AF3D84" w:rsidRPr="00EF5ECD">
        <w:rPr>
          <w:rFonts w:ascii="Calibri" w:hAnsi="Calibri" w:cs="Calibri"/>
          <w:sz w:val="24"/>
          <w:szCs w:val="24"/>
        </w:rPr>
        <w:t>place-based</w:t>
      </w:r>
      <w:r w:rsidR="00E13318" w:rsidRPr="00EF5ECD">
        <w:rPr>
          <w:rFonts w:ascii="Calibri" w:hAnsi="Calibri" w:cs="Calibri"/>
          <w:sz w:val="24"/>
          <w:szCs w:val="24"/>
        </w:rPr>
        <w:t xml:space="preserve"> partnership </w:t>
      </w:r>
      <w:r w:rsidR="00AF3D84" w:rsidRPr="00EF5ECD">
        <w:rPr>
          <w:rFonts w:ascii="Calibri" w:hAnsi="Calibri" w:cs="Calibri"/>
          <w:sz w:val="24"/>
          <w:szCs w:val="24"/>
        </w:rPr>
        <w:t>updates.</w:t>
      </w:r>
    </w:p>
    <w:p w14:paraId="136D4E4A" w14:textId="7EFC4B5C" w:rsidR="00F94134" w:rsidRPr="009B69AF" w:rsidRDefault="00F94134" w:rsidP="00F94134">
      <w:pPr>
        <w:spacing w:before="240" w:after="240"/>
        <w:rPr>
          <w:rFonts w:cstheme="minorHAnsi"/>
          <w:b/>
          <w:caps/>
          <w:sz w:val="24"/>
          <w:szCs w:val="24"/>
        </w:rPr>
      </w:pPr>
      <w:r w:rsidRPr="001B1F80">
        <w:rPr>
          <w:rFonts w:cstheme="minorHAnsi"/>
          <w:sz w:val="24"/>
          <w:szCs w:val="24"/>
        </w:rPr>
        <w:t xml:space="preserve">Further information on Closing the Gap can be found here: </w:t>
      </w:r>
      <w:hyperlink r:id="rId18" w:history="1">
        <w:r w:rsidRPr="00F94134">
          <w:rPr>
            <w:rStyle w:val="Hyperlink"/>
            <w:sz w:val="24"/>
            <w:szCs w:val="24"/>
          </w:rPr>
          <w:t>Home | Closing the Gap</w:t>
        </w:r>
      </w:hyperlink>
    </w:p>
    <w:p w14:paraId="7CCCA102" w14:textId="42255DEC" w:rsidR="00AF3D84" w:rsidRDefault="00AF3D84">
      <w:pPr>
        <w:rPr>
          <w:color w:val="auto"/>
          <w:sz w:val="24"/>
          <w:szCs w:val="22"/>
          <w:lang w:val="en-US"/>
        </w:rPr>
      </w:pPr>
      <w:r>
        <w:rPr>
          <w:color w:val="auto"/>
          <w:sz w:val="24"/>
          <w:szCs w:val="22"/>
          <w:lang w:val="en-US"/>
        </w:rPr>
        <w:br w:type="page"/>
      </w:r>
    </w:p>
    <w:p w14:paraId="7726DE7B" w14:textId="77777777" w:rsidR="0049303F" w:rsidRPr="005B1764" w:rsidRDefault="0049303F" w:rsidP="00314746">
      <w:pPr>
        <w:pBdr>
          <w:bottom w:val="single" w:sz="12" w:space="1" w:color="8E744B"/>
        </w:pBdr>
        <w:spacing w:before="360" w:after="240"/>
        <w:outlineLvl w:val="1"/>
        <w:rPr>
          <w:b/>
          <w:caps/>
          <w:sz w:val="24"/>
          <w:szCs w:val="24"/>
        </w:rPr>
      </w:pPr>
      <w:r w:rsidRPr="00F94134">
        <w:rPr>
          <w:b/>
          <w:caps/>
          <w:sz w:val="24"/>
          <w:szCs w:val="24"/>
        </w:rPr>
        <w:lastRenderedPageBreak/>
        <w:t>Attendees – Coalition of Peaks representatives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ttendees - Coalition of Peaks representatives"/>
        <w:tblDescription w:val="This table outlines the attendees from the Coalition of Peaks representatives, with name of attendee in the left column, who they represent in the middle column, and their organisation in the right column."/>
      </w:tblPr>
      <w:tblGrid>
        <w:gridCol w:w="3261"/>
        <w:gridCol w:w="2268"/>
        <w:gridCol w:w="4677"/>
      </w:tblGrid>
      <w:tr w:rsidR="0049303F" w14:paraId="2452CA29"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93218B5"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01EAB3B2"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3FC6246"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49303F" w14:paraId="5ACB12A9"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7225041" w14:textId="34512CD2" w:rsidR="0049303F" w:rsidRDefault="00F94134"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Ms Pat Turner AM</w:t>
            </w:r>
          </w:p>
        </w:tc>
        <w:tc>
          <w:tcPr>
            <w:tcW w:w="2268" w:type="dxa"/>
            <w:tcBorders>
              <w:top w:val="single" w:sz="8" w:space="0" w:color="8E744B"/>
              <w:left w:val="single" w:sz="8" w:space="0" w:color="8E744B"/>
              <w:bottom w:val="single" w:sz="8" w:space="0" w:color="8E744B"/>
              <w:right w:val="single" w:sz="8" w:space="0" w:color="8E744B"/>
            </w:tcBorders>
            <w:vAlign w:val="center"/>
          </w:tcPr>
          <w:p w14:paraId="1A6D7A6C" w14:textId="7F42F02F" w:rsidR="0049303F" w:rsidRDefault="002A5B85"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rFonts w:eastAsia="Calibri" w:cstheme="minorHAnsi"/>
                <w:color w:val="262626" w:themeColor="text1" w:themeTint="D9"/>
                <w:sz w:val="24"/>
                <w:szCs w:val="24"/>
                <w:lang w:val="en-GB"/>
              </w:rPr>
              <w:t>Coalition of Aboriginal and Torres Strait Islander Peak Organisations</w:t>
            </w:r>
          </w:p>
        </w:tc>
        <w:tc>
          <w:tcPr>
            <w:tcW w:w="4677" w:type="dxa"/>
            <w:tcBorders>
              <w:top w:val="single" w:sz="8" w:space="0" w:color="8E744B"/>
              <w:left w:val="single" w:sz="8" w:space="0" w:color="8E744B"/>
              <w:bottom w:val="single" w:sz="8" w:space="0" w:color="8E744B"/>
              <w:right w:val="single" w:sz="8" w:space="0" w:color="8E744B"/>
            </w:tcBorders>
            <w:vAlign w:val="center"/>
          </w:tcPr>
          <w:p w14:paraId="74FE4C89" w14:textId="370E52A5" w:rsidR="0049303F" w:rsidRDefault="002A5B85" w:rsidP="00F94134">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eastAsia="Calibri" w:cstheme="minorHAnsi"/>
                <w:color w:val="262626" w:themeColor="text1" w:themeTint="D9"/>
                <w:sz w:val="24"/>
                <w:szCs w:val="24"/>
                <w:lang w:val="en-GB"/>
              </w:rPr>
              <w:t xml:space="preserve">Joint Council Co-Chair; </w:t>
            </w:r>
            <w:r w:rsidR="00F94134">
              <w:rPr>
                <w:rFonts w:eastAsia="Calibri" w:cstheme="minorHAnsi"/>
                <w:color w:val="262626" w:themeColor="text1" w:themeTint="D9"/>
                <w:sz w:val="24"/>
                <w:szCs w:val="24"/>
                <w:lang w:val="en-GB"/>
              </w:rPr>
              <w:t xml:space="preserve">Lead Convenor, Coalition of Aboriginal and Torres Strait Islander Peak Organisations </w:t>
            </w:r>
          </w:p>
        </w:tc>
      </w:tr>
      <w:tr w:rsidR="00F94134" w14:paraId="1AE9E07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1CEBF22" w14:textId="607AEE34"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Mr Michael Graham </w:t>
            </w:r>
          </w:p>
        </w:tc>
        <w:tc>
          <w:tcPr>
            <w:tcW w:w="2268" w:type="dxa"/>
            <w:tcBorders>
              <w:top w:val="single" w:sz="8" w:space="0" w:color="8E744B"/>
              <w:left w:val="single" w:sz="8" w:space="0" w:color="8E744B"/>
              <w:bottom w:val="single" w:sz="8" w:space="0" w:color="8E744B"/>
              <w:right w:val="single" w:sz="8" w:space="0" w:color="8E744B"/>
            </w:tcBorders>
            <w:vAlign w:val="center"/>
          </w:tcPr>
          <w:p w14:paraId="238777E2"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2F204A">
              <w:rPr>
                <w:rFonts w:ascii="Calibri" w:eastAsia="Calibri" w:hAnsi="Calibri" w:cs="Calibri"/>
                <w:color w:val="262626" w:themeColor="text1" w:themeTint="D9"/>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1F0EEEBF" w14:textId="69786025"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 xml:space="preserve">Co-Chair, </w:t>
            </w:r>
            <w:proofErr w:type="spellStart"/>
            <w:r w:rsidRPr="00F94134">
              <w:rPr>
                <w:rFonts w:eastAsia="Calibri" w:cstheme="minorHAnsi"/>
                <w:color w:val="262626" w:themeColor="text1" w:themeTint="D9"/>
                <w:sz w:val="24"/>
                <w:szCs w:val="24"/>
                <w:lang w:val="en-GB"/>
              </w:rPr>
              <w:t>Ngaweeyan</w:t>
            </w:r>
            <w:proofErr w:type="spellEnd"/>
            <w:r w:rsidRPr="00F94134">
              <w:rPr>
                <w:rFonts w:eastAsia="Calibri" w:cstheme="minorHAnsi"/>
                <w:color w:val="262626" w:themeColor="text1" w:themeTint="D9"/>
                <w:sz w:val="24"/>
                <w:szCs w:val="24"/>
                <w:lang w:val="en-GB"/>
              </w:rPr>
              <w:t xml:space="preserve"> Maar-</w:t>
            </w:r>
            <w:proofErr w:type="spellStart"/>
            <w:r w:rsidRPr="00F94134">
              <w:rPr>
                <w:rFonts w:eastAsia="Calibri" w:cstheme="minorHAnsi"/>
                <w:color w:val="262626" w:themeColor="text1" w:themeTint="D9"/>
                <w:sz w:val="24"/>
                <w:szCs w:val="24"/>
                <w:lang w:val="en-GB"/>
              </w:rPr>
              <w:t>oo</w:t>
            </w:r>
            <w:proofErr w:type="spellEnd"/>
          </w:p>
        </w:tc>
      </w:tr>
      <w:tr w:rsidR="00F94134" w14:paraId="130B376F"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9550F39" w14:textId="3ED82810"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Ms Wynetta Dewis</w:t>
            </w:r>
          </w:p>
        </w:tc>
        <w:tc>
          <w:tcPr>
            <w:tcW w:w="2268" w:type="dxa"/>
            <w:tcBorders>
              <w:top w:val="single" w:sz="8" w:space="0" w:color="8E744B"/>
              <w:left w:val="single" w:sz="8" w:space="0" w:color="8E744B"/>
              <w:bottom w:val="single" w:sz="8" w:space="0" w:color="8E744B"/>
              <w:right w:val="single" w:sz="8" w:space="0" w:color="8E744B"/>
            </w:tcBorders>
            <w:vAlign w:val="center"/>
          </w:tcPr>
          <w:p w14:paraId="6F35B6F3"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7AB87FC9" w14:textId="258003E8" w:rsidR="00F94134" w:rsidRPr="00F94134" w:rsidRDefault="005018BB"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olor w:val="262626" w:themeColor="text1" w:themeTint="D9"/>
                <w:sz w:val="24"/>
                <w:szCs w:val="24"/>
                <w:lang w:val="en-GB"/>
              </w:rPr>
              <w:t>Chief Executive Officer,</w:t>
            </w:r>
            <w:r>
              <w:t xml:space="preserve"> </w:t>
            </w:r>
            <w:r w:rsidRPr="009A0336">
              <w:rPr>
                <w:rFonts w:eastAsia="Calibri"/>
                <w:color w:val="262626" w:themeColor="text1" w:themeTint="D9"/>
                <w:sz w:val="24"/>
                <w:szCs w:val="24"/>
                <w:lang w:val="en-GB"/>
              </w:rPr>
              <w:t>Queensland Indigenous Family Violence Legal Service </w:t>
            </w:r>
            <w:r>
              <w:rPr>
                <w:rFonts w:eastAsia="Calibri" w:cstheme="minorHAnsi"/>
                <w:color w:val="262626" w:themeColor="text1" w:themeTint="D9"/>
                <w:sz w:val="24"/>
                <w:szCs w:val="24"/>
                <w:lang w:val="en-GB"/>
              </w:rPr>
              <w:t xml:space="preserve"> </w:t>
            </w:r>
          </w:p>
        </w:tc>
      </w:tr>
      <w:tr w:rsidR="00F94134" w14:paraId="389D794D"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05A6914" w14:textId="3EA00623"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Vicki O’Donnell OAM </w:t>
            </w:r>
          </w:p>
        </w:tc>
        <w:tc>
          <w:tcPr>
            <w:tcW w:w="2268" w:type="dxa"/>
            <w:tcBorders>
              <w:top w:val="single" w:sz="8" w:space="0" w:color="8E744B"/>
              <w:left w:val="single" w:sz="8" w:space="0" w:color="8E744B"/>
              <w:bottom w:val="single" w:sz="8" w:space="0" w:color="8E744B"/>
              <w:right w:val="single" w:sz="8" w:space="0" w:color="8E744B"/>
            </w:tcBorders>
            <w:vAlign w:val="center"/>
          </w:tcPr>
          <w:p w14:paraId="177DF03F"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55765B68" w14:textId="327A9E53"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Chair, Aboriginal Health Council of Western Australia</w:t>
            </w:r>
          </w:p>
        </w:tc>
      </w:tr>
      <w:tr w:rsidR="00F94134" w14:paraId="6B9EEC4E"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C43549F" w14:textId="474E4DDB" w:rsidR="00F94134" w:rsidRDefault="6FC37F1D"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4BB0580">
              <w:rPr>
                <w:color w:val="000000" w:themeColor="text1"/>
                <w:sz w:val="24"/>
                <w:szCs w:val="24"/>
                <w:lang w:val="en-GB" w:eastAsia="en-AU"/>
              </w:rPr>
              <w:t xml:space="preserve">Dr </w:t>
            </w:r>
            <w:r w:rsidR="00F94134" w:rsidRPr="04BB0580">
              <w:rPr>
                <w:color w:val="000000" w:themeColor="text1"/>
                <w:sz w:val="24"/>
                <w:szCs w:val="24"/>
                <w:lang w:val="en-GB" w:eastAsia="en-AU"/>
              </w:rPr>
              <w:t>Scott Wilson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0E11FC7B"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tcPr>
          <w:p w14:paraId="630FAE4F" w14:textId="0B3DB472" w:rsidR="00F94134" w:rsidRPr="00F94134" w:rsidRDefault="00F94134" w:rsidP="04BB0580">
            <w:pPr>
              <w:tabs>
                <w:tab w:val="center" w:pos="4513"/>
                <w:tab w:val="right" w:pos="9026"/>
              </w:tabs>
              <w:suppressAutoHyphens/>
              <w:autoSpaceDE w:val="0"/>
              <w:autoSpaceDN w:val="0"/>
              <w:adjustRightInd w:val="0"/>
              <w:spacing w:before="120" w:after="120"/>
              <w:textAlignment w:val="center"/>
              <w:rPr>
                <w:rFonts w:eastAsia="Calibri"/>
                <w:color w:val="262626" w:themeColor="text1" w:themeTint="D9"/>
                <w:sz w:val="24"/>
                <w:szCs w:val="24"/>
                <w:lang w:val="en-GB"/>
              </w:rPr>
            </w:pPr>
            <w:r w:rsidRPr="04BB0580">
              <w:rPr>
                <w:rFonts w:eastAsia="Calibri"/>
                <w:color w:val="262626" w:themeColor="text1" w:themeTint="D9"/>
                <w:sz w:val="24"/>
                <w:szCs w:val="24"/>
                <w:lang w:val="en-GB"/>
              </w:rPr>
              <w:t>Lead Convenor, South Australian Aboriginal Community Controlled Organisation Network</w:t>
            </w:r>
          </w:p>
        </w:tc>
      </w:tr>
      <w:tr w:rsidR="00F94134" w14:paraId="5EB73CA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ADC63D9" w14:textId="279FA985"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Mr Graeme Gardner </w:t>
            </w:r>
          </w:p>
        </w:tc>
        <w:tc>
          <w:tcPr>
            <w:tcW w:w="2268" w:type="dxa"/>
            <w:tcBorders>
              <w:top w:val="single" w:sz="8" w:space="0" w:color="8E744B"/>
              <w:left w:val="single" w:sz="8" w:space="0" w:color="8E744B"/>
              <w:bottom w:val="single" w:sz="8" w:space="0" w:color="8E744B"/>
              <w:right w:val="single" w:sz="8" w:space="0" w:color="8E744B"/>
            </w:tcBorders>
            <w:vAlign w:val="center"/>
          </w:tcPr>
          <w:p w14:paraId="03EF4AE3"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rFonts w:ascii="Calibri" w:eastAsia="Calibri" w:hAnsi="Calibri" w:cs="Calibri"/>
                <w:color w:val="262626" w:themeColor="text1" w:themeTint="D9"/>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0E188BC8" w14:textId="769FDEBF"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Chairperson, Tasmanian Aboriginal Centre</w:t>
            </w:r>
          </w:p>
        </w:tc>
      </w:tr>
      <w:tr w:rsidR="00F94134" w14:paraId="5A7E0FCD"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69F2AC3" w14:textId="62C047AF" w:rsidR="00F94134" w:rsidRDefault="005950BE"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Mr </w:t>
            </w:r>
            <w:r w:rsidRPr="005950BE">
              <w:rPr>
                <w:color w:val="000000"/>
                <w:sz w:val="24"/>
                <w:szCs w:val="24"/>
                <w:lang w:val="en-GB" w:eastAsia="en-AU"/>
              </w:rPr>
              <w:t>Maurice Walker</w:t>
            </w:r>
          </w:p>
        </w:tc>
        <w:tc>
          <w:tcPr>
            <w:tcW w:w="2268" w:type="dxa"/>
            <w:tcBorders>
              <w:top w:val="single" w:sz="8" w:space="0" w:color="8E744B"/>
              <w:left w:val="single" w:sz="8" w:space="0" w:color="8E744B"/>
              <w:bottom w:val="single" w:sz="8" w:space="0" w:color="8E744B"/>
              <w:right w:val="single" w:sz="8" w:space="0" w:color="8E744B"/>
            </w:tcBorders>
            <w:vAlign w:val="center"/>
          </w:tcPr>
          <w:p w14:paraId="13384EFD"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color w:val="262626" w:themeColor="text1" w:themeTint="D9"/>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723AF2B5" w14:textId="441B76CB"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Chairperson, ACT Aboriginal and Torres Strait Islander Elected Body</w:t>
            </w:r>
          </w:p>
        </w:tc>
      </w:tr>
      <w:tr w:rsidR="00F94134" w14:paraId="70A9F1B3"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13103AA" w14:textId="4644583F"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40666294"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color w:val="262626" w:themeColor="text1" w:themeTint="D9"/>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32E0AF18" w14:textId="007159CF" w:rsidR="00F94134" w:rsidRPr="00F94134" w:rsidRDefault="004F3A75"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Lead Convenor</w:t>
            </w:r>
            <w:r w:rsidR="00F94134" w:rsidRPr="00F94134">
              <w:rPr>
                <w:rFonts w:eastAsia="Calibri" w:cstheme="minorHAnsi"/>
                <w:color w:val="262626" w:themeColor="text1" w:themeTint="D9"/>
                <w:sz w:val="24"/>
                <w:szCs w:val="24"/>
                <w:lang w:val="en-GB"/>
              </w:rPr>
              <w:t>, Aboriginal Peak Organisations Northern Territory</w:t>
            </w:r>
          </w:p>
        </w:tc>
      </w:tr>
      <w:tr w:rsidR="00F94134" w14:paraId="7686DA8C"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2AA52E5" w14:textId="6F4780B5"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Muriel </w:t>
            </w:r>
            <w:proofErr w:type="spellStart"/>
            <w:r>
              <w:rPr>
                <w:color w:val="000000"/>
                <w:sz w:val="24"/>
                <w:szCs w:val="24"/>
                <w:lang w:val="en-GB" w:eastAsia="en-AU"/>
              </w:rPr>
              <w:t>Bamblett</w:t>
            </w:r>
            <w:proofErr w:type="spellEnd"/>
            <w:r>
              <w:rPr>
                <w:color w:val="000000"/>
                <w:sz w:val="24"/>
                <w:szCs w:val="24"/>
                <w:lang w:val="en-GB" w:eastAsia="en-AU"/>
              </w:rPr>
              <w:t xml:space="preserve"> AO</w:t>
            </w:r>
          </w:p>
        </w:tc>
        <w:tc>
          <w:tcPr>
            <w:tcW w:w="2268" w:type="dxa"/>
            <w:tcBorders>
              <w:top w:val="single" w:sz="8" w:space="0" w:color="8E744B"/>
              <w:left w:val="single" w:sz="8" w:space="0" w:color="8E744B"/>
              <w:bottom w:val="single" w:sz="8" w:space="0" w:color="8E744B"/>
              <w:right w:val="single" w:sz="8" w:space="0" w:color="8E744B"/>
            </w:tcBorders>
            <w:vAlign w:val="center"/>
          </w:tcPr>
          <w:p w14:paraId="1B3AE034"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3CB7E988" w14:textId="34E422EE" w:rsidR="00F94134" w:rsidRPr="00F94134" w:rsidRDefault="007A49BF"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olor w:val="262626" w:themeColor="text1" w:themeTint="D9"/>
                <w:sz w:val="24"/>
                <w:szCs w:val="24"/>
                <w:lang w:val="en-GB"/>
              </w:rPr>
              <w:t xml:space="preserve">Chief Executive Officer, </w:t>
            </w:r>
            <w:r w:rsidRPr="00840551">
              <w:rPr>
                <w:rFonts w:eastAsia="Calibri"/>
                <w:color w:val="262626" w:themeColor="text1" w:themeTint="D9"/>
                <w:sz w:val="24"/>
                <w:szCs w:val="24"/>
                <w:lang w:val="en-GB"/>
              </w:rPr>
              <w:t>Victorian Aboriginal Child Care Agency</w:t>
            </w:r>
          </w:p>
        </w:tc>
      </w:tr>
      <w:tr w:rsidR="00F94134" w14:paraId="1CD79EDF"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E7B2C64" w14:textId="0C1D3B07"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Donnella Mills </w:t>
            </w:r>
          </w:p>
        </w:tc>
        <w:tc>
          <w:tcPr>
            <w:tcW w:w="2268" w:type="dxa"/>
            <w:tcBorders>
              <w:top w:val="single" w:sz="8" w:space="0" w:color="8E744B"/>
              <w:left w:val="single" w:sz="8" w:space="0" w:color="8E744B"/>
              <w:bottom w:val="single" w:sz="8" w:space="0" w:color="8E744B"/>
              <w:right w:val="single" w:sz="8" w:space="0" w:color="8E744B"/>
            </w:tcBorders>
            <w:vAlign w:val="center"/>
          </w:tcPr>
          <w:p w14:paraId="4662B1CC"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tcPr>
          <w:p w14:paraId="534BC529" w14:textId="05BCF15F" w:rsidR="00F94134" w:rsidRPr="00F94134" w:rsidRDefault="007A49BF"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 xml:space="preserve">Chair, </w:t>
            </w:r>
            <w:r w:rsidR="00F94134" w:rsidRPr="00F94134">
              <w:rPr>
                <w:rFonts w:eastAsia="Calibri" w:cstheme="minorHAnsi"/>
                <w:color w:val="262626" w:themeColor="text1" w:themeTint="D9"/>
                <w:sz w:val="24"/>
                <w:szCs w:val="24"/>
                <w:lang w:val="en-GB"/>
              </w:rPr>
              <w:t>National Aboriginal Community Controlled Health Organisation</w:t>
            </w:r>
          </w:p>
        </w:tc>
      </w:tr>
      <w:tr w:rsidR="00F94134" w14:paraId="178F3BB9"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6F696D9" w14:textId="2724DEC0"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Mr Jamie Lowe</w:t>
            </w:r>
          </w:p>
        </w:tc>
        <w:tc>
          <w:tcPr>
            <w:tcW w:w="2268" w:type="dxa"/>
            <w:tcBorders>
              <w:top w:val="single" w:sz="8" w:space="0" w:color="8E744B"/>
              <w:left w:val="single" w:sz="8" w:space="0" w:color="8E744B"/>
              <w:bottom w:val="single" w:sz="8" w:space="0" w:color="8E744B"/>
              <w:right w:val="single" w:sz="8" w:space="0" w:color="8E744B"/>
            </w:tcBorders>
            <w:vAlign w:val="center"/>
          </w:tcPr>
          <w:p w14:paraId="0D05C167"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tcPr>
          <w:p w14:paraId="30D9333B" w14:textId="27095F15"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Chief Executive Officer, National Native Title</w:t>
            </w:r>
            <w:r w:rsidR="007A49BF">
              <w:rPr>
                <w:rFonts w:eastAsia="Calibri" w:cstheme="minorHAnsi"/>
                <w:color w:val="262626" w:themeColor="text1" w:themeTint="D9"/>
                <w:sz w:val="24"/>
                <w:szCs w:val="24"/>
                <w:lang w:val="en-GB"/>
              </w:rPr>
              <w:t xml:space="preserve"> Council</w:t>
            </w:r>
          </w:p>
        </w:tc>
      </w:tr>
      <w:tr w:rsidR="00F94134" w14:paraId="688EFCB0"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CF2E126" w14:textId="3EE2B844"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Ms Karly Warner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3CB470CE"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DD305D">
              <w:rPr>
                <w:rFonts w:eastAsia="Calibri" w:cstheme="minorHAnsi"/>
                <w:sz w:val="24"/>
                <w:szCs w:val="24"/>
                <w:lang w:val="en-GB"/>
              </w:rPr>
              <w:t>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71586E5E" w14:textId="75521465" w:rsidR="00F94134" w:rsidRPr="00F94134" w:rsidRDefault="005C6445"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Chair, National Aboriginal and Torres Strait Islander Legal Services</w:t>
            </w:r>
          </w:p>
        </w:tc>
      </w:tr>
    </w:tbl>
    <w:p w14:paraId="5080E58C" w14:textId="77777777" w:rsidR="0049303F" w:rsidRDefault="0049303F" w:rsidP="0049303F">
      <w:pPr>
        <w:rPr>
          <w:b/>
          <w:caps/>
          <w:sz w:val="24"/>
          <w:szCs w:val="24"/>
        </w:rPr>
      </w:pPr>
      <w:r>
        <w:rPr>
          <w:b/>
          <w:caps/>
          <w:sz w:val="24"/>
          <w:szCs w:val="24"/>
        </w:rPr>
        <w:br w:type="page"/>
      </w:r>
    </w:p>
    <w:p w14:paraId="7BF2FE21" w14:textId="77777777" w:rsidR="0049303F" w:rsidRPr="005B1764" w:rsidRDefault="0049303F" w:rsidP="00314746">
      <w:pPr>
        <w:pBdr>
          <w:bottom w:val="single" w:sz="12" w:space="1" w:color="8E744B"/>
        </w:pBdr>
        <w:spacing w:before="360" w:after="240"/>
        <w:outlineLvl w:val="1"/>
        <w:rPr>
          <w:b/>
          <w:caps/>
          <w:sz w:val="24"/>
          <w:szCs w:val="24"/>
        </w:rPr>
      </w:pPr>
      <w:r w:rsidRPr="00F94134">
        <w:rPr>
          <w:b/>
          <w:caps/>
          <w:sz w:val="24"/>
          <w:szCs w:val="24"/>
        </w:rPr>
        <w:lastRenderedPageBreak/>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ttendees - Government parties"/>
        <w:tblDescription w:val="This table outlines the attendees from the Government parties, with name of attendee in the left column, their jurisdiction in the middle column, and their title in the right column."/>
      </w:tblPr>
      <w:tblGrid>
        <w:gridCol w:w="3261"/>
        <w:gridCol w:w="2268"/>
        <w:gridCol w:w="4677"/>
      </w:tblGrid>
      <w:tr w:rsidR="0049303F" w14:paraId="41B86C75"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340C22C3"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509E6689"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67D06B7C"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49303F" w14:paraId="0631597C"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47365FD" w14:textId="1BF86584" w:rsidR="0049303F" w:rsidRPr="002A1B9E" w:rsidRDefault="00427A3C"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Senator the Hon Malarndirri McCarthy </w:t>
            </w:r>
          </w:p>
        </w:tc>
        <w:tc>
          <w:tcPr>
            <w:tcW w:w="2268" w:type="dxa"/>
            <w:tcBorders>
              <w:top w:val="single" w:sz="8" w:space="0" w:color="8E744B"/>
              <w:left w:val="single" w:sz="8" w:space="0" w:color="8E744B"/>
              <w:bottom w:val="single" w:sz="8" w:space="0" w:color="8E744B"/>
              <w:right w:val="single" w:sz="8" w:space="0" w:color="8E744B"/>
            </w:tcBorders>
            <w:vAlign w:val="center"/>
          </w:tcPr>
          <w:p w14:paraId="5A1C5295"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tcPr>
          <w:p w14:paraId="0B98F666" w14:textId="2C303DBD" w:rsidR="0049303F" w:rsidRPr="00DD305D" w:rsidRDefault="0012641B"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Pr>
                <w:rFonts w:ascii="Calibri" w:eastAsia="Times New Roman" w:hAnsi="Calibri" w:cs="Calibri"/>
                <w:color w:val="343434" w:themeColor="background2" w:themeShade="40"/>
                <w:sz w:val="24"/>
                <w:szCs w:val="24"/>
                <w:lang w:eastAsia="en-AU"/>
              </w:rPr>
              <w:t xml:space="preserve">Joint Council Co-Chair, </w:t>
            </w:r>
            <w:r w:rsidR="0049303F" w:rsidRPr="00DD305D">
              <w:rPr>
                <w:rFonts w:ascii="Calibri" w:eastAsia="Times New Roman" w:hAnsi="Calibri" w:cs="Calibri"/>
                <w:color w:val="343434" w:themeColor="background2" w:themeShade="40"/>
                <w:sz w:val="24"/>
                <w:szCs w:val="24"/>
                <w:lang w:eastAsia="en-AU"/>
              </w:rPr>
              <w:t>Minister for Indigenous Australians</w:t>
            </w:r>
          </w:p>
        </w:tc>
      </w:tr>
      <w:tr w:rsidR="0049303F" w14:paraId="02402891"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2E42A6E4" w14:textId="19E7F69B" w:rsidR="0049303F" w:rsidRPr="001D3C40" w:rsidRDefault="00F94134" w:rsidP="00F94134">
            <w:pPr>
              <w:rPr>
                <w:rFonts w:ascii="Calibri" w:eastAsia="Calibri" w:hAnsi="Calibri" w:cs="Calibri"/>
                <w:color w:val="343434" w:themeColor="background2" w:themeShade="40"/>
                <w:sz w:val="24"/>
                <w:szCs w:val="24"/>
                <w:lang w:val="en-GB"/>
              </w:rPr>
            </w:pPr>
            <w:r w:rsidRPr="001D3C40">
              <w:rPr>
                <w:rFonts w:ascii="Calibri" w:eastAsia="Calibri" w:hAnsi="Calibri" w:cs="Calibri"/>
                <w:color w:val="343434" w:themeColor="background2" w:themeShade="40"/>
                <w:sz w:val="24"/>
                <w:szCs w:val="24"/>
                <w:lang w:val="en-GB"/>
              </w:rPr>
              <w:t>Hon David Harris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E093F2F"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343434" w:themeColor="background2" w:themeShade="40"/>
                <w:sz w:val="24"/>
                <w:szCs w:val="24"/>
                <w:lang w:val="en-GB"/>
              </w:rPr>
            </w:pPr>
            <w:r w:rsidRPr="00DD305D">
              <w:rPr>
                <w:color w:val="343434" w:themeColor="background2" w:themeShade="4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53C9DD6B"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 and Treaty</w:t>
            </w:r>
          </w:p>
        </w:tc>
      </w:tr>
      <w:tr w:rsidR="0049303F" w14:paraId="171D5B16"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260FC38" w14:textId="5A98A9FC" w:rsidR="0012641B" w:rsidRPr="0012641B" w:rsidRDefault="0012641B"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12641B">
              <w:rPr>
                <w:rFonts w:ascii="Calibri" w:eastAsia="Times New Roman" w:hAnsi="Calibri" w:cs="Calibri"/>
                <w:sz w:val="24"/>
                <w:szCs w:val="24"/>
                <w:lang w:eastAsia="en-AU"/>
              </w:rPr>
              <w:t>Ms Christine Couzens MP</w:t>
            </w:r>
            <w:r w:rsidRPr="0012641B">
              <w:rPr>
                <w:rFonts w:ascii="Calibri" w:eastAsia="Times New Roman" w:hAnsi="Calibri" w:cs="Calibri"/>
                <w:sz w:val="24"/>
                <w:szCs w:val="24"/>
                <w:lang w:eastAsia="en-AU"/>
              </w:rPr>
              <w:br/>
            </w:r>
            <w:r w:rsidRPr="0012641B">
              <w:rPr>
                <w:rFonts w:ascii="Calibri" w:eastAsia="Times New Roman" w:hAnsi="Calibri" w:cs="Calibri"/>
                <w:color w:val="FF0000"/>
                <w:sz w:val="24"/>
                <w:szCs w:val="24"/>
                <w:lang w:eastAsia="en-AU"/>
              </w:rPr>
              <w:t>(Proxy for Minister Hutchins)</w:t>
            </w:r>
          </w:p>
        </w:tc>
        <w:tc>
          <w:tcPr>
            <w:tcW w:w="2268" w:type="dxa"/>
            <w:tcBorders>
              <w:top w:val="single" w:sz="8" w:space="0" w:color="8E744B"/>
              <w:left w:val="single" w:sz="8" w:space="0" w:color="8E744B"/>
              <w:bottom w:val="single" w:sz="8" w:space="0" w:color="8E744B"/>
              <w:right w:val="single" w:sz="8" w:space="0" w:color="8E744B"/>
            </w:tcBorders>
            <w:vAlign w:val="center"/>
          </w:tcPr>
          <w:p w14:paraId="0DB8DD5F"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081134A5" w14:textId="7C3FD878" w:rsidR="0049303F" w:rsidRPr="0012641B" w:rsidRDefault="0012641B"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12641B">
              <w:rPr>
                <w:rFonts w:ascii="Calibri" w:eastAsia="Times New Roman" w:hAnsi="Calibri" w:cs="Calibri"/>
                <w:sz w:val="24"/>
                <w:szCs w:val="24"/>
                <w:lang w:eastAsia="en-AU"/>
              </w:rPr>
              <w:t>Parliamentary Secretary for First Peoples</w:t>
            </w:r>
          </w:p>
        </w:tc>
      </w:tr>
      <w:tr w:rsidR="0049303F" w14:paraId="3E300CA3"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88C9FFE" w14:textId="0F0AA634"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Hon Dr Tony Buti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5E2BF9E"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76DE0343" w14:textId="45C54E3F"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49303F" w14:paraId="08B3E63B"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461A740" w14:textId="60F18C25"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Hon </w:t>
            </w:r>
            <w:proofErr w:type="spellStart"/>
            <w:r>
              <w:rPr>
                <w:rFonts w:ascii="Calibri" w:eastAsia="Calibri" w:hAnsi="Calibri" w:cs="Calibri"/>
                <w:color w:val="343434" w:themeColor="background2" w:themeShade="40"/>
                <w:sz w:val="24"/>
                <w:szCs w:val="24"/>
                <w:lang w:val="en-GB"/>
              </w:rPr>
              <w:t>Kyam</w:t>
            </w:r>
            <w:proofErr w:type="spellEnd"/>
            <w:r>
              <w:rPr>
                <w:rFonts w:ascii="Calibri" w:eastAsia="Calibri" w:hAnsi="Calibri" w:cs="Calibri"/>
                <w:color w:val="343434" w:themeColor="background2" w:themeShade="40"/>
                <w:sz w:val="24"/>
                <w:szCs w:val="24"/>
                <w:lang w:val="en-GB"/>
              </w:rPr>
              <w:t xml:space="preserve"> Maher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15A1A84"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8B812BE"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0F526B" w14:paraId="5FA2EE8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A7DE1B8" w14:textId="19322A2B" w:rsidR="000F526B" w:rsidRPr="000F526B" w:rsidRDefault="000F526B" w:rsidP="000F526B">
            <w:pPr>
              <w:tabs>
                <w:tab w:val="center" w:pos="4513"/>
                <w:tab w:val="right" w:pos="9026"/>
              </w:tabs>
              <w:suppressAutoHyphens/>
              <w:autoSpaceDE w:val="0"/>
              <w:autoSpaceDN w:val="0"/>
              <w:adjustRightInd w:val="0"/>
              <w:spacing w:before="120"/>
              <w:textAlignment w:val="center"/>
              <w:rPr>
                <w:rFonts w:ascii="Calibri" w:eastAsia="Calibri" w:hAnsi="Calibri" w:cs="Calibri"/>
                <w:color w:val="343434" w:themeColor="background2" w:themeShade="40"/>
                <w:sz w:val="24"/>
                <w:szCs w:val="24"/>
                <w:lang w:val="en-GB"/>
              </w:rPr>
            </w:pPr>
            <w:r>
              <w:rPr>
                <w:rFonts w:ascii="Calibri" w:eastAsia="Times New Roman" w:hAnsi="Calibri" w:cs="Calibri"/>
                <w:sz w:val="24"/>
                <w:szCs w:val="24"/>
                <w:lang w:eastAsia="en-AU"/>
              </w:rPr>
              <w:t>Hon</w:t>
            </w:r>
            <w:r w:rsidRPr="000F526B">
              <w:rPr>
                <w:rFonts w:ascii="Calibri" w:eastAsia="Times New Roman" w:hAnsi="Calibri" w:cs="Calibri"/>
                <w:sz w:val="24"/>
                <w:szCs w:val="24"/>
                <w:lang w:eastAsia="en-AU"/>
              </w:rPr>
              <w:t xml:space="preserve"> Jacquie Petrusma MP</w:t>
            </w:r>
            <w:r w:rsidRPr="000F526B">
              <w:rPr>
                <w:rFonts w:ascii="Calibri" w:eastAsia="Times New Roman" w:hAnsi="Calibri" w:cs="Calibri"/>
                <w:sz w:val="24"/>
                <w:szCs w:val="24"/>
                <w:lang w:eastAsia="en-AU"/>
              </w:rPr>
              <w:br/>
            </w:r>
            <w:r w:rsidRPr="000F526B">
              <w:rPr>
                <w:rFonts w:ascii="Calibri" w:eastAsia="Times New Roman" w:hAnsi="Calibri" w:cs="Calibri"/>
                <w:color w:val="FF0000"/>
                <w:sz w:val="24"/>
                <w:szCs w:val="24"/>
                <w:lang w:eastAsia="en-AU"/>
              </w:rPr>
              <w:t>(</w:t>
            </w:r>
            <w:r>
              <w:rPr>
                <w:rFonts w:ascii="Calibri" w:eastAsia="Times New Roman" w:hAnsi="Calibri" w:cs="Calibri"/>
                <w:color w:val="FF0000"/>
                <w:sz w:val="24"/>
                <w:szCs w:val="24"/>
                <w:lang w:eastAsia="en-AU"/>
              </w:rPr>
              <w:t>virtual</w:t>
            </w:r>
            <w:r w:rsidRPr="000F526B">
              <w:rPr>
                <w:rFonts w:ascii="Calibri" w:eastAsia="Times New Roman" w:hAnsi="Calibri" w:cs="Calibri"/>
                <w:color w:val="FF0000"/>
                <w:sz w:val="24"/>
                <w:szCs w:val="24"/>
                <w:lang w:eastAsia="en-AU"/>
              </w:rPr>
              <w:t>)</w:t>
            </w:r>
          </w:p>
        </w:tc>
        <w:tc>
          <w:tcPr>
            <w:tcW w:w="2268" w:type="dxa"/>
            <w:tcBorders>
              <w:top w:val="single" w:sz="8" w:space="0" w:color="8E744B"/>
              <w:left w:val="single" w:sz="8" w:space="0" w:color="8E744B"/>
              <w:bottom w:val="single" w:sz="8" w:space="0" w:color="8E744B"/>
              <w:right w:val="single" w:sz="8" w:space="0" w:color="8E744B"/>
            </w:tcBorders>
            <w:vAlign w:val="center"/>
          </w:tcPr>
          <w:p w14:paraId="2A4947A8" w14:textId="2218F0E2" w:rsidR="000F526B" w:rsidRPr="00DD305D" w:rsidRDefault="000F526B" w:rsidP="000F526B">
            <w:pPr>
              <w:tabs>
                <w:tab w:val="center" w:pos="4513"/>
                <w:tab w:val="right" w:pos="9026"/>
              </w:tabs>
              <w:suppressAutoHyphens/>
              <w:autoSpaceDE w:val="0"/>
              <w:autoSpaceDN w:val="0"/>
              <w:adjustRightInd w:val="0"/>
              <w:spacing w:before="120"/>
              <w:jc w:val="center"/>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584EBC84" w14:textId="7937B24D" w:rsidR="000F526B" w:rsidRPr="00DD305D" w:rsidRDefault="000F526B"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Pr>
                <w:rFonts w:ascii="Calibri" w:eastAsia="Times New Roman" w:hAnsi="Calibri" w:cs="Calibri"/>
                <w:color w:val="343434" w:themeColor="background2" w:themeShade="40"/>
                <w:sz w:val="24"/>
                <w:szCs w:val="24"/>
                <w:lang w:eastAsia="en-AU"/>
              </w:rPr>
              <w:t xml:space="preserve">Minister for Aboriginal Affairs </w:t>
            </w:r>
          </w:p>
        </w:tc>
      </w:tr>
      <w:tr w:rsidR="000F526B" w14:paraId="17B772FE"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34C1991" w14:textId="77777777" w:rsidR="00AF3D84" w:rsidRDefault="000F526B" w:rsidP="000F526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Ms </w:t>
            </w:r>
            <w:r w:rsidR="007609EA">
              <w:rPr>
                <w:rFonts w:ascii="Calibri" w:eastAsia="Calibri" w:hAnsi="Calibri" w:cs="Calibri"/>
                <w:color w:val="343434" w:themeColor="background2" w:themeShade="40"/>
                <w:sz w:val="24"/>
                <w:szCs w:val="24"/>
                <w:lang w:val="en-GB"/>
              </w:rPr>
              <w:t>Suzanne Orr</w:t>
            </w:r>
            <w:r>
              <w:rPr>
                <w:rFonts w:ascii="Calibri" w:eastAsia="Calibri" w:hAnsi="Calibri" w:cs="Calibri"/>
                <w:color w:val="343434" w:themeColor="background2" w:themeShade="40"/>
                <w:sz w:val="24"/>
                <w:szCs w:val="24"/>
                <w:lang w:val="en-GB"/>
              </w:rPr>
              <w:t xml:space="preserve"> MLA</w:t>
            </w:r>
          </w:p>
          <w:p w14:paraId="78942BCA" w14:textId="597D9762" w:rsidR="000F526B" w:rsidRPr="00DD305D" w:rsidRDefault="00AF3D84" w:rsidP="000F526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0F526B">
              <w:rPr>
                <w:rFonts w:ascii="Calibri" w:eastAsia="Times New Roman" w:hAnsi="Calibri" w:cs="Calibri"/>
                <w:color w:val="FF0000"/>
                <w:sz w:val="24"/>
                <w:szCs w:val="24"/>
                <w:lang w:eastAsia="en-AU"/>
              </w:rPr>
              <w:t>(</w:t>
            </w:r>
            <w:r>
              <w:rPr>
                <w:rFonts w:ascii="Calibri" w:eastAsia="Times New Roman" w:hAnsi="Calibri" w:cs="Calibri"/>
                <w:color w:val="FF0000"/>
                <w:sz w:val="24"/>
                <w:szCs w:val="24"/>
                <w:lang w:eastAsia="en-AU"/>
              </w:rPr>
              <w:t>virtual</w:t>
            </w:r>
            <w:r w:rsidRPr="000F526B">
              <w:rPr>
                <w:rFonts w:ascii="Calibri" w:eastAsia="Times New Roman" w:hAnsi="Calibri" w:cs="Calibri"/>
                <w:color w:val="FF0000"/>
                <w:sz w:val="24"/>
                <w:szCs w:val="24"/>
                <w:lang w:eastAsia="en-AU"/>
              </w:rPr>
              <w:t>)</w:t>
            </w:r>
            <w:r w:rsidR="000F526B">
              <w:rPr>
                <w:rFonts w:ascii="Calibri" w:eastAsia="Calibri" w:hAnsi="Calibri" w:cs="Calibri"/>
                <w:color w:val="343434" w:themeColor="background2" w:themeShade="40"/>
                <w:sz w:val="24"/>
                <w:szCs w:val="24"/>
                <w:lang w:val="en-GB"/>
              </w:rPr>
              <w:t xml:space="preserve"> </w:t>
            </w:r>
          </w:p>
        </w:tc>
        <w:tc>
          <w:tcPr>
            <w:tcW w:w="2268" w:type="dxa"/>
            <w:tcBorders>
              <w:top w:val="single" w:sz="8" w:space="0" w:color="8E744B"/>
              <w:left w:val="single" w:sz="8" w:space="0" w:color="8E744B"/>
              <w:bottom w:val="single" w:sz="8" w:space="0" w:color="8E744B"/>
              <w:right w:val="single" w:sz="8" w:space="0" w:color="8E744B"/>
            </w:tcBorders>
            <w:vAlign w:val="center"/>
          </w:tcPr>
          <w:p w14:paraId="6760D3B9" w14:textId="77777777" w:rsidR="000F526B" w:rsidRPr="00DD305D" w:rsidRDefault="000F526B" w:rsidP="000F526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08A75D6A" w14:textId="77777777" w:rsidR="000F526B" w:rsidRPr="00DD305D" w:rsidRDefault="000F526B" w:rsidP="000F526B">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Minister for Aboriginal and Torres Strait Islander Affairs</w:t>
            </w:r>
          </w:p>
        </w:tc>
      </w:tr>
      <w:tr w:rsidR="000F526B" w14:paraId="2B80DDF5"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73C338B0" w14:textId="20D170B0" w:rsidR="000F526B" w:rsidRPr="000F526B" w:rsidRDefault="000F526B" w:rsidP="000F526B">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Times New Roman" w:hAnsi="Calibri" w:cs="Calibri"/>
                <w:sz w:val="24"/>
                <w:szCs w:val="24"/>
                <w:lang w:eastAsia="en-AU"/>
              </w:rPr>
              <w:t>Hon</w:t>
            </w:r>
            <w:r w:rsidRPr="000F526B">
              <w:rPr>
                <w:rFonts w:ascii="Calibri" w:eastAsia="Times New Roman" w:hAnsi="Calibri" w:cs="Calibri"/>
                <w:sz w:val="24"/>
                <w:szCs w:val="24"/>
                <w:lang w:eastAsia="en-AU"/>
              </w:rPr>
              <w:t xml:space="preserve"> Steve Edgington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3629D8B" w14:textId="77777777" w:rsidR="000F526B" w:rsidRPr="00DD305D" w:rsidRDefault="000F526B" w:rsidP="000F526B">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19429CAA" w14:textId="7639571E" w:rsidR="000F526B" w:rsidRPr="00DD305D" w:rsidRDefault="000F526B" w:rsidP="000F526B">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0F526B" w14:paraId="42ACC508" w14:textId="77777777" w:rsidTr="000F526B">
        <w:trPr>
          <w:trHeight w:val="377"/>
        </w:trPr>
        <w:tc>
          <w:tcPr>
            <w:tcW w:w="3261" w:type="dxa"/>
            <w:tcBorders>
              <w:top w:val="single" w:sz="8" w:space="0" w:color="8E744B"/>
              <w:left w:val="single" w:sz="8" w:space="0" w:color="8E744B"/>
              <w:bottom w:val="single" w:sz="8" w:space="0" w:color="8E744B"/>
              <w:right w:val="single" w:sz="8" w:space="0" w:color="8E744B"/>
            </w:tcBorders>
            <w:shd w:val="clear" w:color="auto" w:fill="auto"/>
            <w:vAlign w:val="center"/>
          </w:tcPr>
          <w:p w14:paraId="2E8FB57E" w14:textId="74797425" w:rsidR="000F526B" w:rsidRPr="000F526B" w:rsidRDefault="000F526B"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sz w:val="24"/>
                <w:szCs w:val="24"/>
                <w:lang w:eastAsia="en-AU"/>
              </w:rPr>
            </w:pPr>
            <w:r w:rsidRPr="000F526B">
              <w:rPr>
                <w:rFonts w:ascii="Calibri" w:eastAsia="Times New Roman" w:hAnsi="Calibri" w:cs="Calibri"/>
                <w:sz w:val="24"/>
                <w:szCs w:val="24"/>
                <w:lang w:eastAsia="en-AU"/>
              </w:rPr>
              <w:t>Mayor Matt Burnett</w:t>
            </w:r>
          </w:p>
        </w:tc>
        <w:tc>
          <w:tcPr>
            <w:tcW w:w="2268" w:type="dxa"/>
            <w:tcBorders>
              <w:top w:val="single" w:sz="8" w:space="0" w:color="8E744B"/>
              <w:left w:val="single" w:sz="8" w:space="0" w:color="8E744B"/>
              <w:bottom w:val="single" w:sz="8" w:space="0" w:color="8E744B"/>
              <w:right w:val="single" w:sz="8" w:space="0" w:color="8E744B"/>
            </w:tcBorders>
            <w:shd w:val="clear" w:color="auto" w:fill="auto"/>
            <w:vAlign w:val="center"/>
          </w:tcPr>
          <w:p w14:paraId="5A327318" w14:textId="16A521A7" w:rsidR="000F526B" w:rsidRPr="000F526B" w:rsidRDefault="000F526B" w:rsidP="000F526B">
            <w:pPr>
              <w:tabs>
                <w:tab w:val="center" w:pos="4513"/>
                <w:tab w:val="right" w:pos="9026"/>
              </w:tabs>
              <w:suppressAutoHyphens/>
              <w:autoSpaceDE w:val="0"/>
              <w:autoSpaceDN w:val="0"/>
              <w:adjustRightInd w:val="0"/>
              <w:spacing w:before="120"/>
              <w:jc w:val="center"/>
              <w:textAlignment w:val="center"/>
              <w:rPr>
                <w:color w:val="343434" w:themeColor="background2" w:themeShade="40"/>
                <w:sz w:val="24"/>
                <w:szCs w:val="24"/>
                <w:lang w:val="en-GB" w:eastAsia="en-AU"/>
              </w:rPr>
            </w:pPr>
            <w:r w:rsidRPr="000F526B">
              <w:rPr>
                <w:rFonts w:ascii="Calibri" w:eastAsia="Times New Roman" w:hAnsi="Calibri" w:cs="Calibri"/>
                <w:sz w:val="24"/>
                <w:szCs w:val="24"/>
                <w:lang w:eastAsia="en-AU"/>
              </w:rPr>
              <w:t>Australian Local Government Association</w:t>
            </w:r>
          </w:p>
        </w:tc>
        <w:tc>
          <w:tcPr>
            <w:tcW w:w="4677" w:type="dxa"/>
            <w:tcBorders>
              <w:top w:val="single" w:sz="8" w:space="0" w:color="8E744B"/>
              <w:left w:val="single" w:sz="8" w:space="0" w:color="8E744B"/>
              <w:bottom w:val="single" w:sz="8" w:space="0" w:color="8E744B"/>
              <w:right w:val="single" w:sz="8" w:space="0" w:color="8E744B"/>
            </w:tcBorders>
            <w:shd w:val="clear" w:color="auto" w:fill="auto"/>
            <w:vAlign w:val="center"/>
          </w:tcPr>
          <w:p w14:paraId="5C765521" w14:textId="1F64AE71" w:rsidR="000F526B" w:rsidRPr="000F526B" w:rsidRDefault="000F526B"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0F526B">
              <w:rPr>
                <w:rFonts w:ascii="Calibri" w:eastAsia="Times New Roman" w:hAnsi="Calibri" w:cs="Calibri"/>
                <w:sz w:val="24"/>
                <w:szCs w:val="24"/>
                <w:lang w:eastAsia="en-AU"/>
              </w:rPr>
              <w:t>President, Australian Local Government Association</w:t>
            </w:r>
          </w:p>
        </w:tc>
      </w:tr>
    </w:tbl>
    <w:p w14:paraId="771FA427" w14:textId="77777777" w:rsidR="0049303F" w:rsidRDefault="0049303F" w:rsidP="0049303F"/>
    <w:p w14:paraId="13E956FF" w14:textId="77777777" w:rsidR="0049303F" w:rsidRPr="005B1764" w:rsidRDefault="0049303F" w:rsidP="00314746">
      <w:pPr>
        <w:outlineLvl w:val="1"/>
        <w:rPr>
          <w:b/>
          <w:caps/>
          <w:sz w:val="24"/>
          <w:szCs w:val="24"/>
        </w:rPr>
      </w:pPr>
      <w:r w:rsidRPr="00A91A06">
        <w:rPr>
          <w:b/>
          <w:caps/>
          <w:sz w:val="24"/>
          <w:szCs w:val="24"/>
        </w:rPr>
        <w:t>Apologies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pologies"/>
        <w:tblDescription w:val="This table outlines the apologies from the Joint Council, with name of apology in the left column, their representation in the middle column, and their organisation in the right column."/>
      </w:tblPr>
      <w:tblGrid>
        <w:gridCol w:w="3261"/>
        <w:gridCol w:w="2268"/>
        <w:gridCol w:w="4677"/>
      </w:tblGrid>
      <w:tr w:rsidR="0049303F" w14:paraId="797CACCA"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79BB4016"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1F9688D3"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6D0BD1CE"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49303F" w14:paraId="246F224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EFDC362" w14:textId="694680BC" w:rsidR="0049303F" w:rsidRDefault="000F526B"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Hon Fiona Simpson MP</w:t>
            </w:r>
            <w:r w:rsidR="00F94134">
              <w:rPr>
                <w:rFonts w:ascii="Calibri" w:eastAsia="Calibri" w:hAnsi="Calibri" w:cs="Calibri"/>
                <w:color w:val="000000"/>
                <w:sz w:val="24"/>
                <w:szCs w:val="24"/>
                <w:lang w:val="en-GB"/>
              </w:rPr>
              <w:t xml:space="preserve"> </w:t>
            </w:r>
          </w:p>
        </w:tc>
        <w:tc>
          <w:tcPr>
            <w:tcW w:w="2268" w:type="dxa"/>
            <w:tcBorders>
              <w:top w:val="single" w:sz="8" w:space="0" w:color="8E744B"/>
              <w:left w:val="single" w:sz="8" w:space="0" w:color="8E744B"/>
              <w:bottom w:val="single" w:sz="8" w:space="0" w:color="8E744B"/>
              <w:right w:val="single" w:sz="8" w:space="0" w:color="8E744B"/>
            </w:tcBorders>
            <w:vAlign w:val="center"/>
          </w:tcPr>
          <w:p w14:paraId="283D6623" w14:textId="142FCC99" w:rsidR="0049303F" w:rsidRDefault="000F526B"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color w:val="343434" w:themeColor="background2" w:themeShade="40"/>
                <w:sz w:val="24"/>
                <w:szCs w:val="24"/>
                <w:lang w:val="en-GB" w:eastAsia="en-AU"/>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568416E5" w14:textId="6BF753AD" w:rsidR="0049303F" w:rsidRDefault="000F526B"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F526B">
              <w:rPr>
                <w:rFonts w:ascii="Calibri" w:eastAsia="Times New Roman" w:hAnsi="Calibri" w:cs="Calibri"/>
                <w:color w:val="343434" w:themeColor="background2" w:themeShade="40"/>
                <w:sz w:val="24"/>
                <w:szCs w:val="24"/>
                <w:lang w:eastAsia="en-AU"/>
              </w:rPr>
              <w:t> Minister for Aboriginal and Torres Strait Islander Partnerships</w:t>
            </w:r>
          </w:p>
        </w:tc>
      </w:tr>
    </w:tbl>
    <w:p w14:paraId="08E3B126" w14:textId="39F66764" w:rsidR="009065C9" w:rsidRDefault="009065C9" w:rsidP="0049303F"/>
    <w:p w14:paraId="3CE93E18" w14:textId="77777777" w:rsidR="009065C9" w:rsidRDefault="009065C9">
      <w:r>
        <w:br w:type="page"/>
      </w:r>
    </w:p>
    <w:p w14:paraId="2A7D557D" w14:textId="00E470CE" w:rsidR="00A91A06" w:rsidRPr="005B1764" w:rsidRDefault="00060CDD" w:rsidP="00314746">
      <w:pPr>
        <w:outlineLvl w:val="1"/>
        <w:rPr>
          <w:b/>
          <w:caps/>
          <w:sz w:val="24"/>
          <w:szCs w:val="24"/>
        </w:rPr>
      </w:pPr>
      <w:r>
        <w:rPr>
          <w:b/>
          <w:caps/>
          <w:sz w:val="24"/>
          <w:szCs w:val="24"/>
        </w:rPr>
        <w:lastRenderedPageBreak/>
        <w:t xml:space="preserve">Guests and </w:t>
      </w:r>
      <w:r w:rsidR="00A91A06" w:rsidRPr="00A91A06">
        <w:rPr>
          <w:b/>
          <w:caps/>
          <w:sz w:val="24"/>
          <w:szCs w:val="24"/>
        </w:rPr>
        <w:t>Presenters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Guests and presenters"/>
        <w:tblDescription w:val="This table outlines the guests and presenters of the Joint Council, with name of guest or presenter in the left column, their representation in the middle column, and their organisation in the right column."/>
      </w:tblPr>
      <w:tblGrid>
        <w:gridCol w:w="3261"/>
        <w:gridCol w:w="2268"/>
        <w:gridCol w:w="4677"/>
      </w:tblGrid>
      <w:tr w:rsidR="00A91A06" w14:paraId="6E3C8E18"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5455FC6"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7177EDB8"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0E78DED"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A91A06" w14:paraId="4862D31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424161F" w14:textId="1BF76474" w:rsidR="00A91A06" w:rsidRPr="000F526B" w:rsidRDefault="000F526B"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F526B">
              <w:rPr>
                <w:rFonts w:ascii="Calibri" w:eastAsia="Times New Roman" w:hAnsi="Calibri" w:cs="Calibri"/>
                <w:sz w:val="24"/>
                <w:szCs w:val="24"/>
                <w:lang w:eastAsia="en-AU"/>
              </w:rPr>
              <w:t>Professor Pat Dudgeon</w:t>
            </w:r>
          </w:p>
        </w:tc>
        <w:tc>
          <w:tcPr>
            <w:tcW w:w="2268" w:type="dxa"/>
            <w:tcBorders>
              <w:top w:val="single" w:sz="8" w:space="0" w:color="8E744B"/>
              <w:left w:val="single" w:sz="8" w:space="0" w:color="8E744B"/>
              <w:bottom w:val="single" w:sz="8" w:space="0" w:color="8E744B"/>
              <w:right w:val="single" w:sz="8" w:space="0" w:color="8E744B"/>
            </w:tcBorders>
            <w:vAlign w:val="center"/>
          </w:tcPr>
          <w:p w14:paraId="17717037" w14:textId="73EC2161" w:rsidR="00A91A06" w:rsidRPr="000F526B" w:rsidRDefault="000F526B"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0F526B">
              <w:rPr>
                <w:rFonts w:ascii="Calibri" w:eastAsia="Times New Roman" w:hAnsi="Calibri" w:cs="Calibri"/>
                <w:sz w:val="24"/>
                <w:szCs w:val="24"/>
                <w:lang w:eastAsia="en-AU"/>
              </w:rPr>
              <w:t>Social and Emotional Wellbeing Policy Partnership Update</w:t>
            </w:r>
          </w:p>
        </w:tc>
        <w:tc>
          <w:tcPr>
            <w:tcW w:w="4677" w:type="dxa"/>
            <w:tcBorders>
              <w:top w:val="single" w:sz="8" w:space="0" w:color="8E744B"/>
              <w:left w:val="single" w:sz="8" w:space="0" w:color="8E744B"/>
              <w:bottom w:val="single" w:sz="8" w:space="0" w:color="8E744B"/>
              <w:right w:val="single" w:sz="8" w:space="0" w:color="8E744B"/>
            </w:tcBorders>
            <w:vAlign w:val="center"/>
          </w:tcPr>
          <w:p w14:paraId="75EAB65C" w14:textId="103DFD63" w:rsidR="00A91A06" w:rsidRPr="000F526B" w:rsidRDefault="000F526B"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0F526B">
              <w:rPr>
                <w:rFonts w:ascii="Calibri" w:eastAsia="Times New Roman" w:hAnsi="Calibri" w:cs="Calibri"/>
                <w:sz w:val="24"/>
                <w:szCs w:val="24"/>
                <w:lang w:eastAsia="en-AU"/>
              </w:rPr>
              <w:t>First Nations Co-Chair</w:t>
            </w:r>
          </w:p>
        </w:tc>
      </w:tr>
      <w:tr w:rsidR="00FF05D0" w14:paraId="7D2ACFB7" w14:textId="77777777" w:rsidTr="00FF05D0">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CF4BA49" w14:textId="4F29DD5D" w:rsidR="00FF05D0" w:rsidRPr="000F526B" w:rsidRDefault="00FF05D0"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Zachariah Matysek</w:t>
            </w:r>
          </w:p>
        </w:tc>
        <w:tc>
          <w:tcPr>
            <w:tcW w:w="2268" w:type="dxa"/>
            <w:tcBorders>
              <w:left w:val="single" w:sz="8" w:space="0" w:color="8E744B"/>
              <w:right w:val="single" w:sz="8" w:space="0" w:color="8E744B"/>
            </w:tcBorders>
            <w:vAlign w:val="center"/>
          </w:tcPr>
          <w:p w14:paraId="139B5EAF" w14:textId="0027FDCF" w:rsidR="00FF05D0" w:rsidRPr="000F526B" w:rsidRDefault="00FF05D0" w:rsidP="000F526B">
            <w:pPr>
              <w:tabs>
                <w:tab w:val="center" w:pos="4513"/>
                <w:tab w:val="right" w:pos="9026"/>
              </w:tabs>
              <w:suppressAutoHyphens/>
              <w:autoSpaceDE w:val="0"/>
              <w:autoSpaceDN w:val="0"/>
              <w:adjustRightInd w:val="0"/>
              <w:spacing w:before="120"/>
              <w:jc w:val="center"/>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Housing Policy Partnership Update</w:t>
            </w:r>
          </w:p>
        </w:tc>
        <w:tc>
          <w:tcPr>
            <w:tcW w:w="4677" w:type="dxa"/>
            <w:tcBorders>
              <w:top w:val="single" w:sz="8" w:space="0" w:color="8E744B"/>
              <w:left w:val="single" w:sz="8" w:space="0" w:color="8E744B"/>
              <w:bottom w:val="single" w:sz="8" w:space="0" w:color="8E744B"/>
              <w:right w:val="single" w:sz="8" w:space="0" w:color="8E744B"/>
            </w:tcBorders>
            <w:vAlign w:val="center"/>
          </w:tcPr>
          <w:p w14:paraId="4A8C2316" w14:textId="6A4EEB26" w:rsidR="00FF05D0" w:rsidRPr="000F526B" w:rsidRDefault="00FF05D0"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First Nations Co-Chair </w:t>
            </w:r>
          </w:p>
        </w:tc>
      </w:tr>
      <w:tr w:rsidR="00FF05D0" w14:paraId="14C1D52B"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BCB4742" w14:textId="6AF384D8" w:rsidR="00FF05D0" w:rsidRDefault="00FF05D0"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Matt Flavel</w:t>
            </w:r>
          </w:p>
        </w:tc>
        <w:tc>
          <w:tcPr>
            <w:tcW w:w="2268" w:type="dxa"/>
            <w:tcBorders>
              <w:left w:val="single" w:sz="8" w:space="0" w:color="8E744B"/>
              <w:bottom w:val="single" w:sz="8" w:space="0" w:color="8E744B"/>
              <w:right w:val="single" w:sz="8" w:space="0" w:color="8E744B"/>
            </w:tcBorders>
            <w:vAlign w:val="center"/>
          </w:tcPr>
          <w:p w14:paraId="007974D0" w14:textId="4B898696" w:rsidR="00FF05D0" w:rsidRPr="000F526B" w:rsidRDefault="00FF05D0" w:rsidP="000F526B">
            <w:pPr>
              <w:tabs>
                <w:tab w:val="center" w:pos="4513"/>
                <w:tab w:val="right" w:pos="9026"/>
              </w:tabs>
              <w:suppressAutoHyphens/>
              <w:autoSpaceDE w:val="0"/>
              <w:autoSpaceDN w:val="0"/>
              <w:adjustRightInd w:val="0"/>
              <w:spacing w:before="120"/>
              <w:jc w:val="center"/>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Housing Policy Partnership Update</w:t>
            </w:r>
          </w:p>
        </w:tc>
        <w:tc>
          <w:tcPr>
            <w:tcW w:w="4677" w:type="dxa"/>
            <w:tcBorders>
              <w:top w:val="single" w:sz="8" w:space="0" w:color="8E744B"/>
              <w:left w:val="single" w:sz="8" w:space="0" w:color="8E744B"/>
              <w:bottom w:val="single" w:sz="8" w:space="0" w:color="8E744B"/>
              <w:right w:val="single" w:sz="8" w:space="0" w:color="8E744B"/>
            </w:tcBorders>
            <w:vAlign w:val="center"/>
          </w:tcPr>
          <w:p w14:paraId="4E830E21" w14:textId="4D7EEAB9" w:rsidR="00FF05D0" w:rsidRPr="000F526B" w:rsidRDefault="00FF05D0" w:rsidP="000F526B">
            <w:pPr>
              <w:tabs>
                <w:tab w:val="center" w:pos="4513"/>
                <w:tab w:val="right" w:pos="9026"/>
              </w:tabs>
              <w:suppressAutoHyphens/>
              <w:autoSpaceDE w:val="0"/>
              <w:autoSpaceDN w:val="0"/>
              <w:adjustRightInd w:val="0"/>
              <w:spacing w:before="120"/>
              <w:textAlignment w:val="center"/>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Commonwealth Co-Chair </w:t>
            </w:r>
          </w:p>
        </w:tc>
      </w:tr>
    </w:tbl>
    <w:p w14:paraId="592BCD08" w14:textId="77777777" w:rsidR="008C4871" w:rsidRDefault="008C4871" w:rsidP="0049303F"/>
    <w:sectPr w:rsidR="008C4871" w:rsidSect="00506DDB">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559" w:right="851" w:bottom="1701" w:left="85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DA0A" w14:textId="77777777" w:rsidR="001139E3" w:rsidRDefault="001139E3" w:rsidP="00B95533">
      <w:pPr>
        <w:spacing w:after="0" w:line="240" w:lineRule="auto"/>
      </w:pPr>
      <w:r>
        <w:separator/>
      </w:r>
    </w:p>
  </w:endnote>
  <w:endnote w:type="continuationSeparator" w:id="0">
    <w:p w14:paraId="3CED5AAA" w14:textId="77777777" w:rsidR="001139E3" w:rsidRDefault="001139E3" w:rsidP="00B95533">
      <w:pPr>
        <w:spacing w:after="0" w:line="240" w:lineRule="auto"/>
      </w:pPr>
      <w:r>
        <w:continuationSeparator/>
      </w:r>
    </w:p>
  </w:endnote>
  <w:endnote w:type="continuationNotice" w:id="1">
    <w:p w14:paraId="5F29FC05" w14:textId="77777777" w:rsidR="001139E3" w:rsidRDefault="00113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7" w:usb1="00000000"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350B" w14:textId="49854E80" w:rsidR="0004544C" w:rsidRDefault="00AD3AFC">
    <w:pPr>
      <w:pStyle w:val="Footer"/>
    </w:pPr>
    <w:r>
      <w:rPr>
        <w:noProof/>
        <w:lang w:eastAsia="en-AU"/>
      </w:rPr>
      <mc:AlternateContent>
        <mc:Choice Requires="wps">
          <w:drawing>
            <wp:anchor distT="0" distB="0" distL="0" distR="0" simplePos="0" relativeHeight="251658265" behindDoc="0" locked="0" layoutInCell="1" allowOverlap="1" wp14:anchorId="1A215773" wp14:editId="5F1674D3">
              <wp:simplePos x="635" y="635"/>
              <wp:positionH relativeFrom="page">
                <wp:align>center</wp:align>
              </wp:positionH>
              <wp:positionV relativeFrom="page">
                <wp:align>bottom</wp:align>
              </wp:positionV>
              <wp:extent cx="686435" cy="383540"/>
              <wp:effectExtent l="0" t="0" r="18415" b="0"/>
              <wp:wrapNone/>
              <wp:docPr id="1112981212" name="Text Box 8"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0D038A6" w14:textId="1F19EEC8"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A215773" id="_x0000_t202" coordsize="21600,21600" o:spt="202" path="m,l,21600r21600,l21600,xe">
              <v:stroke joinstyle="miter"/>
              <v:path gradientshapeok="t" o:connecttype="rect"/>
            </v:shapetype>
            <v:shape id="Text Box 8" o:spid="_x0000_s1029" type="#_x0000_t202" alt="OFFICIAL" style="position:absolute;margin-left:0;margin-top:0;width:54.05pt;height:30.2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filled="f" stroked="f">
              <v:textbox style="mso-fit-shape-to-text:t" inset="0,0,0,15pt">
                <w:txbxContent>
                  <w:p w14:paraId="10D038A6" w14:textId="1F19EEC8"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1853" w14:textId="5EA10552" w:rsidR="008F68A8" w:rsidRDefault="00AD3AFC" w:rsidP="009020BD">
    <w:pPr>
      <w:pStyle w:val="Header"/>
    </w:pPr>
    <w:r>
      <w:rPr>
        <w:noProof/>
        <w:lang w:eastAsia="en-AU"/>
      </w:rPr>
      <mc:AlternateContent>
        <mc:Choice Requires="wps">
          <w:drawing>
            <wp:anchor distT="0" distB="0" distL="0" distR="0" simplePos="0" relativeHeight="251658266" behindDoc="0" locked="0" layoutInCell="1" allowOverlap="1" wp14:anchorId="6255FFB7" wp14:editId="11C72BC4">
              <wp:simplePos x="635" y="635"/>
              <wp:positionH relativeFrom="page">
                <wp:align>center</wp:align>
              </wp:positionH>
              <wp:positionV relativeFrom="page">
                <wp:align>bottom</wp:align>
              </wp:positionV>
              <wp:extent cx="686435" cy="383540"/>
              <wp:effectExtent l="0" t="0" r="18415" b="0"/>
              <wp:wrapNone/>
              <wp:docPr id="428856240" name="Text Box 9"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DCA28C0" w14:textId="4F8A4FC0"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255FFB7" id="_x0000_t202" coordsize="21600,21600" o:spt="202" path="m,l,21600r21600,l21600,xe">
              <v:stroke joinstyle="miter"/>
              <v:path gradientshapeok="t" o:connecttype="rect"/>
            </v:shapetype>
            <v:shape id="Text Box 9" o:spid="_x0000_s1030" type="#_x0000_t202" alt="OFFICIAL" style="position:absolute;margin-left:0;margin-top:0;width:54.05pt;height:30.2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Qst3jxoCAAAqBAAADgAAAAAAAAAAAAAAAAAuAgAAZHJzL2Uyb0RvYy54bWxQSwECLQAUAAYA&#10;CAAAACEAYtvwb9sAAAAEAQAADwAAAAAAAAAAAAAAAAB0BAAAZHJzL2Rvd25yZXYueG1sUEsFBgAA&#10;AAAEAAQA8wAAAHwFAAAAAA==&#10;" filled="f" stroked="f">
              <v:textbox style="mso-fit-shape-to-text:t" inset="0,0,0,15pt">
                <w:txbxContent>
                  <w:p w14:paraId="7DCA28C0" w14:textId="4F8A4FC0"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sdt>
    <w:sdtPr>
      <w:rPr>
        <w:rFonts w:asciiTheme="minorHAnsi" w:hAnsiTheme="minorHAnsi" w:cstheme="minorHAnsi"/>
        <w:sz w:val="20"/>
      </w:rPr>
      <w:alias w:val="Classification"/>
      <w:tag w:val="Classification"/>
      <w:id w:val="-58562882"/>
      <w:dataBinding w:xpath="/root[1]/Classification[1]" w:storeItemID="{F533AE62-A212-4B26-92DA-A3B336E8AE06}"/>
      <w:text/>
    </w:sdtPr>
    <w:sdtEndPr/>
    <w:sdtContent>
      <w:p w14:paraId="08BE0C7C" w14:textId="77777777" w:rsidR="008F68A8" w:rsidRDefault="008F68A8" w:rsidP="009020BD">
        <w:pPr>
          <w:pStyle w:val="ProtectiveMarking"/>
          <w:rPr>
            <w:rFonts w:cstheme="minorHAnsi"/>
          </w:rPr>
        </w:pPr>
        <w:r>
          <w:rPr>
            <w:rFonts w:asciiTheme="minorHAnsi" w:hAnsiTheme="minorHAnsi" w:cstheme="minorHAnsi"/>
            <w:sz w:val="20"/>
          </w:rPr>
          <w:t>OFFICIAL</w:t>
        </w:r>
      </w:p>
    </w:sdtContent>
  </w:sdt>
  <w:p w14:paraId="7DF1ACD6" w14:textId="77777777" w:rsidR="008F68A8" w:rsidRPr="00A477A0" w:rsidRDefault="008F68A8" w:rsidP="009020BD">
    <w:pPr>
      <w:pStyle w:val="Footerline"/>
      <w:rPr>
        <w:color w:val="014463" w:themeColor="text2"/>
      </w:rPr>
    </w:pPr>
    <w:r>
      <w:rPr>
        <w:color w:val="014463" w:themeColor="text2"/>
        <w:lang w:eastAsia="en-AU"/>
      </w:rPr>
      <w:t xml:space="preserve"> </w:t>
    </w:r>
    <w:r>
      <w:rPr>
        <w:color w:val="014463" w:themeColor="text2"/>
        <w:lang w:eastAsia="en-AU"/>
      </w:rPr>
      <mc:AlternateContent>
        <mc:Choice Requires="wps">
          <w:drawing>
            <wp:anchor distT="0" distB="0" distL="114300" distR="114300" simplePos="0" relativeHeight="251658250" behindDoc="0" locked="0" layoutInCell="1" allowOverlap="1" wp14:anchorId="1A769B0E" wp14:editId="13D87C4F">
              <wp:simplePos x="0" y="0"/>
              <wp:positionH relativeFrom="page">
                <wp:posOffset>537882</wp:posOffset>
              </wp:positionH>
              <wp:positionV relativeFrom="page">
                <wp:posOffset>10075769</wp:posOffset>
              </wp:positionV>
              <wp:extent cx="6480000" cy="0"/>
              <wp:effectExtent l="0" t="19050" r="35560" b="19050"/>
              <wp:wrapNone/>
              <wp:docPr id="3" name="Straight Connector 3" title="Artifact"/>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rgbClr val="D1D1D1">
                            <a:lumMod val="9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5E07F76" id="Straight Connector 3" o:spid="_x0000_s1026" alt="Title: Artifact" style="position:absolute;z-index:251658250;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" strokecolor="#bcbcbc"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8" behindDoc="0" locked="1" layoutInCell="1" allowOverlap="1" wp14:anchorId="1EE32EC7" wp14:editId="0C865BB1">
              <wp:simplePos x="0" y="0"/>
              <wp:positionH relativeFrom="margin">
                <wp:align>right</wp:align>
              </wp:positionH>
              <wp:positionV relativeFrom="page">
                <wp:align>bottom</wp:align>
              </wp:positionV>
              <wp:extent cx="331200" cy="727200"/>
              <wp:effectExtent l="0" t="0" r="1206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48AE588" w14:textId="7E4F2C4B"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4544C">
                            <w:rPr>
                              <w:rFonts w:ascii="Montserrat" w:hAnsi="Montserrat"/>
                              <w:noProof/>
                              <w:color w:val="25303B" w:themeColor="accent1"/>
                            </w:rPr>
                            <w:t>1</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E32EC7" id="_x0000_s1031" type="#_x0000_t202" style="position:absolute;margin-left:-25.1pt;margin-top:0;width:26.1pt;height:57.25pt;z-index:25165824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" filled="f" stroked="f">
              <v:textbox inset="0,0,0,0">
                <w:txbxContent>
                  <w:p w14:paraId="648AE588" w14:textId="7E4F2C4B"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4544C">
                      <w:rPr>
                        <w:rFonts w:ascii="Montserrat" w:hAnsi="Montserrat"/>
                        <w:noProof/>
                        <w:color w:val="25303B" w:themeColor="accent1"/>
                      </w:rPr>
                      <w:t>1</w:t>
                    </w:r>
                    <w:r w:rsidRPr="003B5A05">
                      <w:rPr>
                        <w:rFonts w:ascii="Montserrat" w:hAnsi="Montserrat"/>
                        <w:color w:val="25303B" w:themeColor="accent1"/>
                      </w:rPr>
                      <w:fldChar w:fldCharType="end"/>
                    </w:r>
                  </w:p>
                </w:txbxContent>
              </v:textbox>
              <w10:wrap anchorx="margin" anchory="page"/>
              <w10:anchorlock/>
            </v:shape>
          </w:pict>
        </mc:Fallback>
      </mc:AlternateContent>
    </w:r>
  </w:p>
  <w:p w14:paraId="3B808BFF" w14:textId="77777777" w:rsidR="008F68A8" w:rsidRPr="001509C2" w:rsidRDefault="008F68A8"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54" behindDoc="0" locked="1" layoutInCell="1" allowOverlap="1" wp14:anchorId="19784F26" wp14:editId="378120F9">
              <wp:simplePos x="0" y="0"/>
              <wp:positionH relativeFrom="margin">
                <wp:align>right</wp:align>
              </wp:positionH>
              <wp:positionV relativeFrom="page">
                <wp:align>bottom</wp:align>
              </wp:positionV>
              <wp:extent cx="331200" cy="727200"/>
              <wp:effectExtent l="0" t="0" r="1206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0B268E3" w14:textId="000CFD9D"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784F26" id="_x0000_s1032" type="#_x0000_t202" style="position:absolute;margin-left:-25.1pt;margin-top:0;width:26.1pt;height:57.25pt;z-index:25165825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" filled="f" stroked="f">
              <v:textbox inset="0,0,0,0">
                <w:txbxContent>
                  <w:p w14:paraId="40B268E3" w14:textId="000CFD9D"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B756D" w14:textId="341AF652" w:rsidR="008F68A8" w:rsidRDefault="00AD3AFC" w:rsidP="00D559CC">
    <w:pPr>
      <w:pStyle w:val="ProtectiveMarking"/>
      <w:rPr>
        <w:rFonts w:cstheme="minorHAnsi"/>
      </w:rPr>
    </w:pPr>
    <w:r>
      <w:rPr>
        <w:rFonts w:asciiTheme="minorHAnsi" w:hAnsiTheme="minorHAnsi" w:cstheme="minorHAnsi"/>
        <w:sz w:val="20"/>
        <w:lang w:eastAsia="en-AU"/>
      </w:rPr>
      <mc:AlternateContent>
        <mc:Choice Requires="wps">
          <w:drawing>
            <wp:anchor distT="0" distB="0" distL="0" distR="0" simplePos="0" relativeHeight="251658264" behindDoc="0" locked="0" layoutInCell="1" allowOverlap="1" wp14:anchorId="09686443" wp14:editId="703D5653">
              <wp:simplePos x="542925" y="9725025"/>
              <wp:positionH relativeFrom="page">
                <wp:align>center</wp:align>
              </wp:positionH>
              <wp:positionV relativeFrom="page">
                <wp:align>bottom</wp:align>
              </wp:positionV>
              <wp:extent cx="686435" cy="383540"/>
              <wp:effectExtent l="0" t="0" r="18415" b="0"/>
              <wp:wrapNone/>
              <wp:docPr id="934290181" name="Text Box 7"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155BC44" w14:textId="5124217E"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9686443" id="_x0000_t202" coordsize="21600,21600" o:spt="202" path="m,l,21600r21600,l21600,xe">
              <v:stroke joinstyle="miter"/>
              <v:path gradientshapeok="t" o:connecttype="rect"/>
            </v:shapetype>
            <v:shape id="Text Box 7" o:spid="_x0000_s1035" type="#_x0000_t202" alt="OFFICIAL" style="position:absolute;left:0;text-align:left;margin-left:0;margin-top:0;width:54.05pt;height:30.2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yGgIAACoEAAAOAAAAZHJzL2Uyb0RvYy54bWysU99v2yAQfp+0/wHxvthpmqi14lRZq0yT&#10;srZSOvUZY4iRDIeAxM7++h04Trd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X9HbcpYL6hNs4GNj3lm8U&#10;tt4yH56ZQ7pxD5RweMJDttCVFM4WJQ24H3/zx3xkAaOUdCifkhrUNyXtV4PsRKWNhhuNKhnT23ye&#10;Y9wc9D2gKKf4PyxPJnpdaEdTOtCvKO51bIQhZji2K2k1mvdh0DF+Di7W65SEorIsbM3O8lg6whWx&#10;fOlfmbNnwAMy9QijtljxDvchN770do3Eb1QiJYI8AHlGHAWZuDp/nqj4X+8p6+2Lr34C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snTrchoCAAAqBAAADgAAAAAAAAAAAAAAAAAuAgAAZHJzL2Uyb0RvYy54bWxQSwECLQAUAAYA&#10;CAAAACEAYtvwb9sAAAAEAQAADwAAAAAAAAAAAAAAAAB0BAAAZHJzL2Rvd25yZXYueG1sUEsFBgAA&#10;AAAEAAQA8wAAAHwFAAAAAA==&#10;" filled="f" stroked="f">
              <v:textbox style="mso-fit-shape-to-text:t" inset="0,0,0,15pt">
                <w:txbxContent>
                  <w:p w14:paraId="0155BC44" w14:textId="5124217E"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sdt>
    <w:sdtPr>
      <w:rPr>
        <w:rFonts w:asciiTheme="minorHAnsi" w:hAnsiTheme="minorHAnsi" w:cstheme="minorHAnsi"/>
        <w:sz w:val="20"/>
      </w:rPr>
      <w:alias w:val="Classification"/>
      <w:tag w:val="Classification"/>
      <w:id w:val="-381251003"/>
      <w:dataBinding w:xpath="/root[1]/Classification[1]" w:storeItemID="{F533AE62-A212-4B26-92DA-A3B336E8AE06}"/>
      <w:text/>
    </w:sdtPr>
    <w:sdtEndPr/>
    <w:sdtContent>
      <w:p w14:paraId="30622F63" w14:textId="77777777" w:rsidR="008F68A8" w:rsidRDefault="008F68A8" w:rsidP="00D559CC">
        <w:pPr>
          <w:pStyle w:val="ProtectiveMarking"/>
          <w:rPr>
            <w:rFonts w:cstheme="minorHAnsi"/>
          </w:rPr>
        </w:pPr>
        <w:r>
          <w:rPr>
            <w:rFonts w:asciiTheme="minorHAnsi" w:hAnsiTheme="minorHAnsi" w:cstheme="minorHAnsi"/>
            <w:sz w:val="20"/>
          </w:rPr>
          <w:t>OFFICIAL</w:t>
        </w:r>
      </w:p>
    </w:sdtContent>
  </w:sdt>
  <w:p w14:paraId="3974BB27" w14:textId="77777777" w:rsidR="008F68A8" w:rsidRPr="00F651C4" w:rsidRDefault="008F68A8" w:rsidP="00D559CC">
    <w:pPr>
      <w:pStyle w:val="Footerline"/>
    </w:pPr>
    <w:r>
      <w:rPr>
        <w:lang w:eastAsia="en-AU"/>
      </w:rPr>
      <w:t xml:space="preserve"> </w:t>
    </w:r>
    <w:r>
      <w:rPr>
        <w:lang w:eastAsia="en-AU"/>
      </w:rPr>
      <mc:AlternateContent>
        <mc:Choice Requires="wps">
          <w:drawing>
            <wp:anchor distT="0" distB="0" distL="114300" distR="114300" simplePos="0" relativeHeight="251658251" behindDoc="0" locked="0" layoutInCell="1" allowOverlap="1" wp14:anchorId="73C095C2" wp14:editId="1232D12E">
              <wp:simplePos x="0" y="0"/>
              <wp:positionH relativeFrom="page">
                <wp:posOffset>540204</wp:posOffset>
              </wp:positionH>
              <wp:positionV relativeFrom="page">
                <wp:posOffset>10119632</wp:posOffset>
              </wp:positionV>
              <wp:extent cx="6480000" cy="0"/>
              <wp:effectExtent l="0" t="19050" r="35560" b="19050"/>
              <wp:wrapNone/>
              <wp:docPr id="10" name="Straight Connector 10" title="Artifact"/>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rgbClr val="D1D1D1">
                            <a:lumMod val="9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ED560AC" id="Straight Connector 10" o:spid="_x0000_s1026" alt="Title: Artifact" style="position:absolute;z-index:251658251;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" strokecolor="#bcbcbc" strokeweight="2.25pt">
              <v:stroke joinstyle="miter"/>
              <w10:wrap anchorx="page" anchory="page"/>
            </v:line>
          </w:pict>
        </mc:Fallback>
      </mc:AlternateContent>
    </w:r>
  </w:p>
  <w:p w14:paraId="4E3C9804" w14:textId="77777777" w:rsidR="008F68A8" w:rsidRPr="001509C2" w:rsidRDefault="008F68A8"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9" behindDoc="0" locked="1" layoutInCell="1" allowOverlap="1" wp14:anchorId="72575722" wp14:editId="1BB69A02">
              <wp:simplePos x="0" y="0"/>
              <wp:positionH relativeFrom="margin">
                <wp:align>right</wp:align>
              </wp:positionH>
              <wp:positionV relativeFrom="page">
                <wp:align>bottom</wp:align>
              </wp:positionV>
              <wp:extent cx="331200" cy="727200"/>
              <wp:effectExtent l="0" t="0" r="1206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8DAE581" w14:textId="6E9E66A6"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14746">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575722" id="_x0000_t202" coordsize="21600,21600" o:spt="202" path="m,l,21600r21600,l21600,xe">
              <v:stroke joinstyle="miter"/>
              <v:path gradientshapeok="t" o:connecttype="rect"/>
            </v:shapetype>
            <v:shape id="_x0000_s1036" type="#_x0000_t202" style="position:absolute;margin-left:-25.1pt;margin-top:0;width:26.1pt;height:57.25pt;z-index:251658249;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7gN/uQICAADsAwAADgAAAAAAAAAA&#10;AAAAAAAuAgAAZHJzL2Uyb0RvYy54bWxQSwECLQAUAAYACAAAACEAkUB/XNsAAAAEAQAADwAAAAAA&#10;AAAAAAAAAABcBAAAZHJzL2Rvd25yZXYueG1sUEsFBgAAAAAEAAQA8wAAAGQFAAAAAA==&#10;" filled="f" stroked="f">
              <v:textbox inset="0,0,0,0">
                <w:txbxContent>
                  <w:p w14:paraId="28DAE581" w14:textId="6E9E66A6"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14746">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35C75" w14:textId="4B67FE09" w:rsidR="00AD3AFC" w:rsidRDefault="00AD3AFC">
    <w:pPr>
      <w:pStyle w:val="Footer"/>
    </w:pPr>
    <w:r>
      <w:rPr>
        <w:noProof/>
        <w:lang w:eastAsia="en-AU"/>
      </w:rPr>
      <mc:AlternateContent>
        <mc:Choice Requires="wps">
          <w:drawing>
            <wp:anchor distT="0" distB="0" distL="0" distR="0" simplePos="0" relativeHeight="251658268" behindDoc="0" locked="0" layoutInCell="1" allowOverlap="1" wp14:anchorId="6F896E51" wp14:editId="2A734609">
              <wp:simplePos x="635" y="635"/>
              <wp:positionH relativeFrom="page">
                <wp:align>center</wp:align>
              </wp:positionH>
              <wp:positionV relativeFrom="page">
                <wp:align>bottom</wp:align>
              </wp:positionV>
              <wp:extent cx="686435" cy="383540"/>
              <wp:effectExtent l="0" t="0" r="18415" b="0"/>
              <wp:wrapNone/>
              <wp:docPr id="1467672828" name="Text Box 1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1A71BB1" w14:textId="72DE2133"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896E51" id="_x0000_t202" coordsize="21600,21600" o:spt="202" path="m,l,21600r21600,l21600,xe">
              <v:stroke joinstyle="miter"/>
              <v:path gradientshapeok="t" o:connecttype="rect"/>
            </v:shapetype>
            <v:shape id="Text Box 11" o:spid="_x0000_s1040" type="#_x0000_t202" alt="OFFICIAL" style="position:absolute;margin-left:0;margin-top:0;width:54.05pt;height:30.2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wtzDDhoCAAArBAAADgAAAAAAAAAAAAAAAAAuAgAAZHJzL2Uyb0RvYy54bWxQSwECLQAUAAYA&#10;CAAAACEAYtvwb9sAAAAEAQAADwAAAAAAAAAAAAAAAAB0BAAAZHJzL2Rvd25yZXYueG1sUEsFBgAA&#10;AAAEAAQA8wAAAHwFAAAAAA==&#10;" filled="f" stroked="f">
              <v:textbox style="mso-fit-shape-to-text:t" inset="0,0,0,15pt">
                <w:txbxContent>
                  <w:p w14:paraId="31A71BB1" w14:textId="72DE2133"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D22D" w14:textId="2F94B38A" w:rsidR="008F68A8" w:rsidRDefault="00AD3AFC" w:rsidP="009020BD">
    <w:pPr>
      <w:pStyle w:val="Header"/>
    </w:pPr>
    <w:r>
      <w:rPr>
        <w:noProof/>
        <w:lang w:eastAsia="en-AU"/>
      </w:rPr>
      <mc:AlternateContent>
        <mc:Choice Requires="wps">
          <w:drawing>
            <wp:anchor distT="0" distB="0" distL="0" distR="0" simplePos="0" relativeHeight="251658269" behindDoc="0" locked="0" layoutInCell="1" allowOverlap="1" wp14:anchorId="76B892B7" wp14:editId="7F9866DA">
              <wp:simplePos x="542925" y="9572625"/>
              <wp:positionH relativeFrom="page">
                <wp:align>center</wp:align>
              </wp:positionH>
              <wp:positionV relativeFrom="page">
                <wp:align>bottom</wp:align>
              </wp:positionV>
              <wp:extent cx="686435" cy="383540"/>
              <wp:effectExtent l="0" t="0" r="18415" b="0"/>
              <wp:wrapNone/>
              <wp:docPr id="724150723" name="Text Box 1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F9D3899" w14:textId="4D91476F"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6B892B7" id="_x0000_t202" coordsize="21600,21600" o:spt="202" path="m,l,21600r21600,l21600,xe">
              <v:stroke joinstyle="miter"/>
              <v:path gradientshapeok="t" o:connecttype="rect"/>
            </v:shapetype>
            <v:shape id="Text Box 12" o:spid="_x0000_s1041" type="#_x0000_t202" alt="OFFICIAL" style="position:absolute;margin-left:0;margin-top:0;width:54.05pt;height:30.2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EzGg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xcpoL6jOs4GOj3lm9b&#10;7L1jPjwzh3zjIqjh8ISHVNCVFC4WJQ2473/zx3ykAaOUdKifkhoUOCXqi0F6otRGw41GlYzpx3ye&#10;Y9wc9T2gKqf4QSxPJnpdUKMpHehXVPcmNsIQMxzblbQazfswCBl/BxebTUpCVVkWdmZveSwd8Ypg&#10;vvSvzNkL4gGpeoRRXKx4A/yQG196u0Hmt21iJaI8AHmBHBWZyLr8nij5X+8p6+cf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r2NxMxoCAAArBAAADgAAAAAAAAAAAAAAAAAuAgAAZHJzL2Uyb0RvYy54bWxQSwECLQAUAAYA&#10;CAAAACEAYtvwb9sAAAAEAQAADwAAAAAAAAAAAAAAAAB0BAAAZHJzL2Rvd25yZXYueG1sUEsFBgAA&#10;AAAEAAQA8wAAAHwFAAAAAA==&#10;" filled="f" stroked="f">
              <v:textbox style="mso-fit-shape-to-text:t" inset="0,0,0,15pt">
                <w:txbxContent>
                  <w:p w14:paraId="7F9D3899" w14:textId="4D91476F"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sdt>
    <w:sdtPr>
      <w:rPr>
        <w:rFonts w:asciiTheme="minorHAnsi" w:hAnsiTheme="minorHAnsi" w:cstheme="minorHAnsi"/>
        <w:sz w:val="20"/>
      </w:rPr>
      <w:alias w:val="Classification"/>
      <w:tag w:val="Classification"/>
      <w:id w:val="-1179882076"/>
      <w:dataBinding w:xpath="/root[1]/Classification[1]" w:storeItemID="{F533AE62-A212-4B26-92DA-A3B336E8AE06}"/>
      <w:text/>
    </w:sdtPr>
    <w:sdtEndPr/>
    <w:sdtContent>
      <w:p w14:paraId="698A35FF" w14:textId="77777777" w:rsidR="008F68A8" w:rsidRDefault="008F68A8" w:rsidP="009020BD">
        <w:pPr>
          <w:pStyle w:val="ProtectiveMarking"/>
          <w:rPr>
            <w:rFonts w:cstheme="minorHAnsi"/>
          </w:rPr>
        </w:pPr>
        <w:r>
          <w:rPr>
            <w:rFonts w:asciiTheme="minorHAnsi" w:hAnsiTheme="minorHAnsi" w:cstheme="minorHAnsi"/>
            <w:sz w:val="20"/>
          </w:rPr>
          <w:t>OFFICIAL</w:t>
        </w:r>
      </w:p>
    </w:sdtContent>
  </w:sdt>
  <w:p w14:paraId="636C197B" w14:textId="7646548B" w:rsidR="008F68A8" w:rsidRPr="00A477A0" w:rsidRDefault="008F68A8" w:rsidP="009020BD">
    <w:pPr>
      <w:pStyle w:val="Footerline"/>
      <w:rPr>
        <w:color w:val="014463" w:themeColor="text2"/>
      </w:rPr>
    </w:pPr>
    <w:r>
      <w:rPr>
        <w:color w:val="014463" w:themeColor="text2"/>
        <w:lang w:eastAsia="en-AU"/>
      </w:rPr>
      <w:t xml:space="preserve"> </w:t>
    </w:r>
    <w:r>
      <w:rPr>
        <w:color w:val="014463" w:themeColor="text2"/>
        <w:lang w:eastAsia="en-AU"/>
      </w:rPr>
      <mc:AlternateContent>
        <mc:Choice Requires="wps">
          <w:drawing>
            <wp:anchor distT="0" distB="0" distL="114300" distR="114300" simplePos="0" relativeHeight="251658242" behindDoc="0" locked="0" layoutInCell="1" allowOverlap="1" wp14:anchorId="1DD64542" wp14:editId="6CCBA4F9">
              <wp:simplePos x="0" y="0"/>
              <wp:positionH relativeFrom="page">
                <wp:posOffset>537882</wp:posOffset>
              </wp:positionH>
              <wp:positionV relativeFrom="page">
                <wp:posOffset>10075769</wp:posOffset>
              </wp:positionV>
              <wp:extent cx="6480000" cy="0"/>
              <wp:effectExtent l="0" t="19050" r="35560" b="19050"/>
              <wp:wrapNone/>
              <wp:docPr id="194" name="Straight Connector 194" title="Artifact"/>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C9649A6" id="Straight Connector 194" o:spid="_x0000_s1026" alt="Title: Artifac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6609DA63" wp14:editId="230C00C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524BB8" w14:textId="733B0604"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314746">
                            <w:rPr>
                              <w:rFonts w:ascii="Montserrat" w:hAnsi="Montserrat"/>
                              <w:noProof/>
                              <w:color w:val="25303B" w:themeColor="accent1"/>
                            </w:rPr>
                            <w:t>5</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09DA63" id="_x0000_t202" coordsize="21600,21600" o:spt="202" path="m,l,21600r21600,l21600,xe">
              <v:stroke joinstyle="miter"/>
              <v:path gradientshapeok="t" o:connecttype="rect"/>
            </v:shapetype>
            <v:shape id="_x0000_s1042"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GUw5w4DAgAA7AMAAA4AAAAAAAAA&#10;AAAAAAAALgIAAGRycy9lMm9Eb2MueG1sUEsBAi0AFAAGAAgAAAAhAJFAf1zbAAAABAEAAA8AAAAA&#10;AAAAAAAAAAAAXQQAAGRycy9kb3ducmV2LnhtbFBLBQYAAAAABAAEAPMAAABlBQAAAAA=&#10;" filled="f" stroked="f">
              <v:textbox inset="0,0,0,0">
                <w:txbxContent>
                  <w:p w14:paraId="7B524BB8" w14:textId="733B0604"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314746">
                      <w:rPr>
                        <w:rFonts w:ascii="Montserrat" w:hAnsi="Montserrat"/>
                        <w:noProof/>
                        <w:color w:val="25303B" w:themeColor="accent1"/>
                      </w:rPr>
                      <w:t>5</w:t>
                    </w:r>
                    <w:r w:rsidRPr="003B5A05">
                      <w:rPr>
                        <w:rFonts w:ascii="Montserrat" w:hAnsi="Montserrat"/>
                        <w:color w:val="25303B" w:themeColor="accent1"/>
                      </w:rPr>
                      <w:fldChar w:fldCharType="end"/>
                    </w:r>
                  </w:p>
                </w:txbxContent>
              </v:textbox>
              <w10:wrap anchorx="margin" anchory="page"/>
              <w10:anchorlock/>
            </v:shape>
          </w:pict>
        </mc:Fallback>
      </mc:AlternateContent>
    </w:r>
  </w:p>
  <w:p w14:paraId="451A7AE5" w14:textId="77777777" w:rsidR="008F68A8" w:rsidRPr="001509C2" w:rsidRDefault="008F68A8"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6" behindDoc="0" locked="1" layoutInCell="1" allowOverlap="1" wp14:anchorId="1E859819" wp14:editId="0628C277">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9C9C78" w14:textId="7BA35D90"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14746">
                            <w:rPr>
                              <w:rFonts w:ascii="Montserrat" w:hAnsi="Montserrat"/>
                              <w:noProof/>
                            </w:rPr>
                            <w:t>5</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59819" id="_x0000_s1043" type="#_x0000_t202" style="position:absolute;margin-left:-25.1pt;margin-top:0;width:26.1pt;height:57.25pt;z-index:251658246;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" filled="f" stroked="f">
              <v:textbox inset="0,0,0,0">
                <w:txbxContent>
                  <w:p w14:paraId="099C9C78" w14:textId="7BA35D90"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314746">
                      <w:rPr>
                        <w:rFonts w:ascii="Montserrat" w:hAnsi="Montserrat"/>
                        <w:noProof/>
                      </w:rPr>
                      <w:t>5</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1ECE" w14:textId="4DAB4CD7" w:rsidR="008F68A8" w:rsidRDefault="00AD3AFC" w:rsidP="00D559CC">
    <w:pPr>
      <w:pStyle w:val="ProtectiveMarking"/>
      <w:rPr>
        <w:rFonts w:cstheme="minorHAnsi"/>
      </w:rPr>
    </w:pPr>
    <w:r>
      <w:rPr>
        <w:rFonts w:asciiTheme="minorHAnsi" w:hAnsiTheme="minorHAnsi" w:cstheme="minorHAnsi"/>
        <w:sz w:val="20"/>
        <w:lang w:eastAsia="en-AU"/>
      </w:rPr>
      <mc:AlternateContent>
        <mc:Choice Requires="wps">
          <w:drawing>
            <wp:anchor distT="0" distB="0" distL="0" distR="0" simplePos="0" relativeHeight="251658267" behindDoc="0" locked="0" layoutInCell="1" allowOverlap="1" wp14:anchorId="3FAFA63A" wp14:editId="3DD58976">
              <wp:simplePos x="635" y="635"/>
              <wp:positionH relativeFrom="page">
                <wp:align>center</wp:align>
              </wp:positionH>
              <wp:positionV relativeFrom="page">
                <wp:align>bottom</wp:align>
              </wp:positionV>
              <wp:extent cx="686435" cy="383540"/>
              <wp:effectExtent l="0" t="0" r="18415" b="0"/>
              <wp:wrapNone/>
              <wp:docPr id="1208581652" name="Text Box 10"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7426C71" w14:textId="0A470844"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AFA63A" id="_x0000_t202" coordsize="21600,21600" o:spt="202" path="m,l,21600r21600,l21600,xe">
              <v:stroke joinstyle="miter"/>
              <v:path gradientshapeok="t" o:connecttype="rect"/>
            </v:shapetype>
            <v:shape id="Text Box 10" o:spid="_x0000_s1046" type="#_x0000_t202" alt="OFFICIAL" style="position:absolute;left:0;text-align:left;margin-left:0;margin-top:0;width:54.05pt;height:30.2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CY0EqtGQIAACsEAAAOAAAAAAAAAAAAAAAAAC4CAABkcnMvZTJvRG9jLnhtbFBLAQItABQABgAI&#10;AAAAIQBi2/Bv2wAAAAQBAAAPAAAAAAAAAAAAAAAAAHMEAABkcnMvZG93bnJldi54bWxQSwUGAAAA&#10;AAQABADzAAAAewUAAAAA&#10;" filled="f" stroked="f">
              <v:textbox style="mso-fit-shape-to-text:t" inset="0,0,0,15pt">
                <w:txbxContent>
                  <w:p w14:paraId="37426C71" w14:textId="0A470844"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sdt>
    <w:sdtPr>
      <w:rPr>
        <w:rFonts w:asciiTheme="minorHAnsi" w:hAnsiTheme="minorHAnsi" w:cstheme="minorHAnsi"/>
        <w:sz w:val="20"/>
      </w:rPr>
      <w:alias w:val="Classification"/>
      <w:tag w:val="Classification"/>
      <w:id w:val="-177197819"/>
      <w:dataBinding w:xpath="/root[1]/Classification[1]" w:storeItemID="{F533AE62-A212-4B26-92DA-A3B336E8AE06}"/>
      <w:text/>
    </w:sdtPr>
    <w:sdtEndPr/>
    <w:sdtContent>
      <w:p w14:paraId="2D0C6A62" w14:textId="77777777" w:rsidR="008F68A8" w:rsidRDefault="008F68A8" w:rsidP="00D559CC">
        <w:pPr>
          <w:pStyle w:val="ProtectiveMarking"/>
          <w:rPr>
            <w:rFonts w:cstheme="minorHAnsi"/>
          </w:rPr>
        </w:pPr>
        <w:r>
          <w:rPr>
            <w:rFonts w:asciiTheme="minorHAnsi" w:hAnsiTheme="minorHAnsi" w:cstheme="minorHAnsi"/>
            <w:sz w:val="20"/>
          </w:rPr>
          <w:t>OFFICIAL</w:t>
        </w:r>
      </w:p>
    </w:sdtContent>
  </w:sdt>
  <w:p w14:paraId="50F6FD41" w14:textId="584BA019" w:rsidR="008F68A8" w:rsidRPr="00F651C4" w:rsidRDefault="008F68A8" w:rsidP="00D559CC">
    <w:pPr>
      <w:pStyle w:val="Footerline"/>
    </w:pPr>
    <w:r>
      <w:rPr>
        <w:lang w:eastAsia="en-AU"/>
      </w:rPr>
      <w:t xml:space="preserve"> </w:t>
    </w:r>
    <w:r>
      <w:rPr>
        <w:lang w:eastAsia="en-AU"/>
      </w:rPr>
      <mc:AlternateContent>
        <mc:Choice Requires="wps">
          <w:drawing>
            <wp:anchor distT="0" distB="0" distL="114300" distR="114300" simplePos="0" relativeHeight="251658243" behindDoc="0" locked="0" layoutInCell="1" allowOverlap="1" wp14:anchorId="160009DE" wp14:editId="48445D04">
              <wp:simplePos x="0" y="0"/>
              <wp:positionH relativeFrom="page">
                <wp:posOffset>540204</wp:posOffset>
              </wp:positionH>
              <wp:positionV relativeFrom="page">
                <wp:posOffset>10119632</wp:posOffset>
              </wp:positionV>
              <wp:extent cx="6480000" cy="0"/>
              <wp:effectExtent l="0" t="19050" r="35560" b="19050"/>
              <wp:wrapNone/>
              <wp:docPr id="39" name="Straight Connector 39" title="Artifact"/>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409810" id="Straight Connector 39" o:spid="_x0000_s1026" alt="Title: Artifact"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" strokecolor="#bbb [2894]" strokeweight="2.25pt">
              <v:stroke joinstyle="miter"/>
              <w10:wrap anchorx="page" anchory="page"/>
            </v:line>
          </w:pict>
        </mc:Fallback>
      </mc:AlternateContent>
    </w:r>
  </w:p>
  <w:p w14:paraId="2E5E8673" w14:textId="77777777" w:rsidR="008F68A8" w:rsidRPr="001509C2" w:rsidRDefault="008F68A8"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541AE572" wp14:editId="26E13B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59E9711" w14:textId="2C00D58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41AE572" id="_x0000_s1047"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" filled="f" stroked="f">
              <v:textbox inset="0,0,0,0">
                <w:txbxContent>
                  <w:p w14:paraId="259E9711" w14:textId="2C00D58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D3B88" w14:textId="77777777" w:rsidR="001139E3" w:rsidRPr="007A6FC6" w:rsidRDefault="001139E3" w:rsidP="00B95533">
      <w:pPr>
        <w:spacing w:after="0" w:line="240" w:lineRule="auto"/>
        <w:rPr>
          <w:color w:val="BEA887" w:themeColor="accent2"/>
        </w:rPr>
      </w:pPr>
      <w:r w:rsidRPr="007A6FC6">
        <w:rPr>
          <w:color w:val="BEA887" w:themeColor="accent2"/>
        </w:rPr>
        <w:separator/>
      </w:r>
    </w:p>
  </w:footnote>
  <w:footnote w:type="continuationSeparator" w:id="0">
    <w:p w14:paraId="225BC9AA" w14:textId="77777777" w:rsidR="001139E3" w:rsidRPr="007A6FC6" w:rsidRDefault="001139E3" w:rsidP="00B95533">
      <w:pPr>
        <w:spacing w:after="0" w:line="240" w:lineRule="auto"/>
        <w:rPr>
          <w:color w:val="BEA887" w:themeColor="accent2"/>
        </w:rPr>
      </w:pPr>
      <w:r w:rsidRPr="007A6FC6">
        <w:rPr>
          <w:color w:val="BEA887" w:themeColor="accent2"/>
        </w:rPr>
        <w:continuationSeparator/>
      </w:r>
    </w:p>
  </w:footnote>
  <w:footnote w:type="continuationNotice" w:id="1">
    <w:p w14:paraId="58290D2E" w14:textId="77777777" w:rsidR="001139E3" w:rsidRDefault="00113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A67F" w14:textId="3FFFCCC7" w:rsidR="0004544C" w:rsidRDefault="00AD3AFC">
    <w:pPr>
      <w:pStyle w:val="Header"/>
    </w:pPr>
    <w:r>
      <w:rPr>
        <w:noProof/>
        <w:lang w:eastAsia="en-AU"/>
      </w:rPr>
      <mc:AlternateContent>
        <mc:Choice Requires="wps">
          <w:drawing>
            <wp:anchor distT="0" distB="0" distL="0" distR="0" simplePos="0" relativeHeight="251658259" behindDoc="0" locked="0" layoutInCell="1" allowOverlap="1" wp14:anchorId="535FB792" wp14:editId="43D3C021">
              <wp:simplePos x="635" y="635"/>
              <wp:positionH relativeFrom="page">
                <wp:align>center</wp:align>
              </wp:positionH>
              <wp:positionV relativeFrom="page">
                <wp:align>top</wp:align>
              </wp:positionV>
              <wp:extent cx="686435" cy="383540"/>
              <wp:effectExtent l="0" t="0" r="18415" b="16510"/>
              <wp:wrapNone/>
              <wp:docPr id="382860764"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E8B7773" w14:textId="477273E8"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35FB792"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5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7E8B7773" w14:textId="477273E8"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D2A9" w14:textId="698DC3C8" w:rsidR="008F68A8" w:rsidRDefault="00AD3AFC" w:rsidP="00D559CC">
    <w:pPr>
      <w:pStyle w:val="ProtectiveMarking"/>
      <w:rPr>
        <w:rFonts w:cstheme="minorHAnsi"/>
      </w:rPr>
    </w:pPr>
    <w:r>
      <w:rPr>
        <w:lang w:eastAsia="en-AU"/>
      </w:rPr>
      <mc:AlternateContent>
        <mc:Choice Requires="wps">
          <w:drawing>
            <wp:anchor distT="0" distB="0" distL="0" distR="0" simplePos="0" relativeHeight="251658260" behindDoc="0" locked="0" layoutInCell="1" allowOverlap="1" wp14:anchorId="7E9CC43E" wp14:editId="778EA4D2">
              <wp:simplePos x="635" y="635"/>
              <wp:positionH relativeFrom="page">
                <wp:align>center</wp:align>
              </wp:positionH>
              <wp:positionV relativeFrom="page">
                <wp:align>top</wp:align>
              </wp:positionV>
              <wp:extent cx="686435" cy="383540"/>
              <wp:effectExtent l="0" t="0" r="18415" b="16510"/>
              <wp:wrapNone/>
              <wp:docPr id="1868896440"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4C37B56" w14:textId="0A5F8902"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E9CC43E"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0.2pt;z-index:2516582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filled="f" stroked="f">
              <v:textbox style="mso-fit-shape-to-text:t" inset="0,15pt,0,0">
                <w:txbxContent>
                  <w:p w14:paraId="74C37B56" w14:textId="0A5F8902"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r w:rsidR="0049303F">
      <w:rPr>
        <w:lang w:eastAsia="en-AU"/>
      </w:rPr>
      <w:drawing>
        <wp:anchor distT="0" distB="0" distL="114300" distR="114300" simplePos="0" relativeHeight="251658256" behindDoc="0" locked="1" layoutInCell="1" allowOverlap="1" wp14:anchorId="7FC9CE90" wp14:editId="7E73C2E6">
          <wp:simplePos x="0" y="0"/>
          <wp:positionH relativeFrom="margin">
            <wp:align>left</wp:align>
          </wp:positionH>
          <wp:positionV relativeFrom="page">
            <wp:posOffset>628650</wp:posOffset>
          </wp:positionV>
          <wp:extent cx="6480000" cy="186711"/>
          <wp:effectExtent l="0" t="0" r="0" b="3810"/>
          <wp:wrapNone/>
          <wp:docPr id="13" name="Graphic 24"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690961601"/>
        <w:dataBinding w:xpath="/root[1]/Classification[1]" w:storeItemID="{F533AE62-A212-4B26-92DA-A3B336E8AE06}"/>
        <w:text/>
      </w:sdtPr>
      <w:sdtEndPr/>
      <w:sdtContent>
        <w:r w:rsidR="008F68A8">
          <w:rPr>
            <w:rFonts w:asciiTheme="minorHAnsi" w:hAnsiTheme="minorHAnsi" w:cstheme="minorHAnsi"/>
            <w:sz w:val="20"/>
          </w:rPr>
          <w:t>OFFICIAL</w:t>
        </w:r>
      </w:sdtContent>
    </w:sdt>
  </w:p>
  <w:p w14:paraId="67378638" w14:textId="77777777" w:rsidR="008F68A8" w:rsidRDefault="008F68A8" w:rsidP="00D559CC">
    <w:pPr>
      <w:pStyle w:val="Header"/>
      <w:tabs>
        <w:tab w:val="clear" w:pos="4513"/>
        <w:tab w:val="clear" w:pos="9026"/>
        <w:tab w:val="center" w:pos="5102"/>
      </w:tabs>
    </w:pPr>
  </w:p>
  <w:p w14:paraId="5824F09A" w14:textId="554009BC" w:rsidR="008F68A8" w:rsidRDefault="008F68A8">
    <w:pPr>
      <w:pStyle w:val="Header"/>
    </w:pPr>
    <w:r>
      <w:rPr>
        <w:noProof/>
        <w:lang w:eastAsia="en-AU"/>
      </w:rPr>
      <mc:AlternateContent>
        <mc:Choice Requires="wps">
          <w:drawing>
            <wp:anchor distT="0" distB="0" distL="114300" distR="114300" simplePos="0" relativeHeight="251658255" behindDoc="1" locked="0" layoutInCell="0" allowOverlap="1" wp14:anchorId="220FAF96" wp14:editId="15FE3B92">
              <wp:simplePos x="0" y="0"/>
              <wp:positionH relativeFrom="margin">
                <wp:posOffset>773430</wp:posOffset>
              </wp:positionH>
              <wp:positionV relativeFrom="margin">
                <wp:posOffset>3515360</wp:posOffset>
              </wp:positionV>
              <wp:extent cx="5237480" cy="3142615"/>
              <wp:effectExtent l="0" t="1143635" r="0" b="657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A50FE"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20FAF96" id="Text Box 16" o:spid="_x0000_s1028" type="#_x0000_t202" style="position:absolute;margin-left:60.9pt;margin-top:276.8pt;width:412.4pt;height:247.45pt;rotation:-45;z-index:-25165822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" o:allowincell="f" filled="f" stroked="f">
              <v:stroke joinstyle="round"/>
              <o:lock v:ext="edit" shapetype="t"/>
              <v:textbox style="mso-fit-shape-to-text:t">
                <w:txbxContent>
                  <w:p w14:paraId="049A50FE"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C898" w14:textId="7A0786F9" w:rsidR="008F68A8" w:rsidRDefault="00AD3AFC" w:rsidP="00D559CC">
    <w:pPr>
      <w:pStyle w:val="ProtectiveMarking"/>
      <w:rPr>
        <w:rFonts w:cstheme="minorHAnsi"/>
      </w:rPr>
    </w:pPr>
    <w:r>
      <w:rPr>
        <w:rFonts w:asciiTheme="minorHAnsi" w:hAnsiTheme="minorHAnsi" w:cstheme="minorHAnsi"/>
        <w:sz w:val="20"/>
        <w:lang w:eastAsia="en-AU"/>
      </w:rPr>
      <mc:AlternateContent>
        <mc:Choice Requires="wps">
          <w:drawing>
            <wp:anchor distT="0" distB="0" distL="0" distR="0" simplePos="0" relativeHeight="251658258" behindDoc="0" locked="0" layoutInCell="1" allowOverlap="1" wp14:anchorId="0DD1F85E" wp14:editId="26D9C11D">
              <wp:simplePos x="542925" y="266700"/>
              <wp:positionH relativeFrom="page">
                <wp:align>center</wp:align>
              </wp:positionH>
              <wp:positionV relativeFrom="page">
                <wp:align>top</wp:align>
              </wp:positionV>
              <wp:extent cx="686435" cy="383540"/>
              <wp:effectExtent l="0" t="0" r="18415" b="16510"/>
              <wp:wrapNone/>
              <wp:docPr id="1677316288"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54C255C2" w14:textId="3E60DAE1"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D1F85E" id="_x0000_t202" coordsize="21600,21600" o:spt="202" path="m,l,21600r21600,l21600,xe">
              <v:stroke joinstyle="miter"/>
              <v:path gradientshapeok="t" o:connecttype="rect"/>
            </v:shapetype>
            <v:shape id="Text Box 1" o:spid="_x0000_s1033" type="#_x0000_t202" alt="OFFICIAL" style="position:absolute;left:0;text-align:left;margin-left:0;margin-top:0;width:54.05pt;height:30.2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GvN8X0aAgAAKgQAAA4AAAAAAAAAAAAAAAAALgIAAGRycy9lMm9Eb2MueG1sUEsBAi0AFAAGAAgA&#10;AAAhAFO0TFbZAAAABAEAAA8AAAAAAAAAAAAAAAAAdAQAAGRycy9kb3ducmV2LnhtbFBLBQYAAAAA&#10;BAAEAPMAAAB6BQAAAAA=&#10;" filled="f" stroked="f">
              <v:textbox style="mso-fit-shape-to-text:t" inset="0,15pt,0,0">
                <w:txbxContent>
                  <w:p w14:paraId="54C255C2" w14:textId="3E60DAE1"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sdt>
      <w:sdtPr>
        <w:rPr>
          <w:rFonts w:asciiTheme="minorHAnsi" w:hAnsiTheme="minorHAnsi" w:cstheme="minorHAnsi"/>
          <w:sz w:val="20"/>
        </w:rPr>
        <w:alias w:val="Classification"/>
        <w:tag w:val="Classification"/>
        <w:id w:val="1974798561"/>
        <w:dataBinding w:xpath="/root[1]/Classification[1]" w:storeItemID="{F533AE62-A212-4B26-92DA-A3B336E8AE06}"/>
        <w:text/>
      </w:sdtPr>
      <w:sdtEndPr/>
      <w:sdtContent>
        <w:r w:rsidR="008F68A8">
          <w:rPr>
            <w:rFonts w:asciiTheme="minorHAnsi" w:hAnsiTheme="minorHAnsi" w:cstheme="minorHAnsi"/>
            <w:sz w:val="20"/>
          </w:rPr>
          <w:t>OFFICIAL</w:t>
        </w:r>
      </w:sdtContent>
    </w:sdt>
  </w:p>
  <w:p w14:paraId="5D9155F2" w14:textId="77777777" w:rsidR="008F68A8" w:rsidRDefault="008F68A8" w:rsidP="00C55FEB">
    <w:pPr>
      <w:pStyle w:val="Header"/>
    </w:pPr>
  </w:p>
  <w:p w14:paraId="2B9AFFE1" w14:textId="77777777" w:rsidR="008F68A8" w:rsidRDefault="008F68A8" w:rsidP="00C55FEB">
    <w:pPr>
      <w:pStyle w:val="Header"/>
    </w:pPr>
    <w:r>
      <w:rPr>
        <w:noProof/>
        <w:lang w:eastAsia="en-AU"/>
      </w:rPr>
      <w:drawing>
        <wp:inline distT="0" distB="0" distL="0" distR="0" wp14:anchorId="6FDAC4D3" wp14:editId="14DC29FC">
          <wp:extent cx="717550" cy="800100"/>
          <wp:effectExtent l="0" t="0" r="6350" b="0"/>
          <wp:docPr id="14" name="Picture 14" title="Closing the Gap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745721D8" w14:textId="77777777" w:rsidR="008F68A8" w:rsidRPr="002D4974" w:rsidRDefault="008F68A8" w:rsidP="00002AD2">
    <w:pPr>
      <w:pStyle w:val="Header"/>
      <w:rPr>
        <w:sz w:val="8"/>
        <w:szCs w:val="8"/>
      </w:rPr>
    </w:pPr>
  </w:p>
  <w:p w14:paraId="4DBA43C5" w14:textId="77777777" w:rsidR="008F68A8" w:rsidRPr="00C55FEB" w:rsidRDefault="008F68A8"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53" behindDoc="0" locked="0" layoutInCell="1" allowOverlap="1" wp14:anchorId="28974C9B" wp14:editId="44DFDF32">
              <wp:simplePos x="0" y="0"/>
              <wp:positionH relativeFrom="margin">
                <wp:align>right</wp:align>
              </wp:positionH>
              <wp:positionV relativeFrom="paragraph">
                <wp:posOffset>25567</wp:posOffset>
              </wp:positionV>
              <wp:extent cx="6471332" cy="46721"/>
              <wp:effectExtent l="0" t="0" r="24765" b="29845"/>
              <wp:wrapNone/>
              <wp:docPr id="8" name="Straight Connector 8" title="Artifact"/>
              <wp:cNvGraphicFramePr/>
              <a:graphic xmlns:a="http://schemas.openxmlformats.org/drawingml/2006/main">
                <a:graphicData uri="http://schemas.microsoft.com/office/word/2010/wordprocessingShape">
                  <wps:wsp>
                    <wps:cNvCnPr/>
                    <wps:spPr>
                      <a:xfrm flipV="1">
                        <a:off x="0" y="0"/>
                        <a:ext cx="6471332" cy="46721"/>
                      </a:xfrm>
                      <a:prstGeom prst="line">
                        <a:avLst/>
                      </a:prstGeom>
                      <a:noFill/>
                      <a:ln w="6350" cap="flat" cmpd="sng" algn="ctr">
                        <a:solidFill>
                          <a:srgbClr val="3F84C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3AEC6CE" id="Straight Connector 8" o:spid="_x0000_s1026" alt="Title: Artifact" style="position:absolute;flip:y;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" strokecolor="#3f84c5" strokeweight=".5pt">
              <v:stroke joinstyle="miter"/>
              <w10:wrap anchorx="margin"/>
            </v:line>
          </w:pict>
        </mc:Fallback>
      </mc:AlternateContent>
    </w:r>
    <w:r w:rsidRPr="00C55FEB">
      <w:rPr>
        <w:rFonts w:ascii="Montserrat" w:hAnsi="Montserrat"/>
        <w:noProof/>
        <w:lang w:eastAsia="en-AU"/>
      </w:rPr>
      <mc:AlternateContent>
        <mc:Choice Requires="wps">
          <w:drawing>
            <wp:anchor distT="0" distB="0" distL="118745" distR="118745" simplePos="0" relativeHeight="251658252" behindDoc="1" locked="0" layoutInCell="1" allowOverlap="0" wp14:anchorId="13410AB4" wp14:editId="5B82541C">
              <wp:simplePos x="0" y="0"/>
              <wp:positionH relativeFrom="margin">
                <wp:posOffset>-760730</wp:posOffset>
              </wp:positionH>
              <wp:positionV relativeFrom="page">
                <wp:posOffset>6661</wp:posOffset>
              </wp:positionV>
              <wp:extent cx="7992110" cy="131445"/>
              <wp:effectExtent l="0" t="0" r="8890" b="1905"/>
              <wp:wrapSquare wrapText="bothSides"/>
              <wp:docPr id="9" name="Rectangle 9" title="Artifact"/>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a:effectLst/>
                    </wps:spPr>
                    <wps:txbx>
                      <w:txbxContent>
                        <w:p w14:paraId="0D4794FB" w14:textId="77777777" w:rsidR="008F68A8" w:rsidRDefault="008F68A8"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410AB4" id="Rectangle 9" o:spid="_x0000_s1034" alt="Title: Artifact" style="position:absolute;margin-left:-59.9pt;margin-top:.5pt;width:629.3pt;height:10.35pt;z-index:-25165822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" o:allowoverlap="f" fillcolor="#3f84c5" stroked="f">
              <v:fill color2="#8ad2d5" angle="90" focus="100%" type="gradient">
                <o:fill v:ext="view" type="gradientUnscaled"/>
              </v:fill>
              <v:textbox>
                <w:txbxContent>
                  <w:p w14:paraId="0D4794FB" w14:textId="77777777" w:rsidR="008F68A8" w:rsidRDefault="008F68A8" w:rsidP="00C55FEB">
                    <w:pPr>
                      <w:pStyle w:val="Header"/>
                      <w:ind w:left="194" w:right="182"/>
                      <w:jc w:val="center"/>
                      <w:rPr>
                        <w:caps/>
                      </w:rPr>
                    </w:pPr>
                  </w:p>
                </w:txbxContent>
              </v:textbox>
              <w10:wrap type="square" anchorx="margin" anchory="page"/>
            </v:rect>
          </w:pict>
        </mc:Fallback>
      </mc:AlternateContent>
    </w:r>
  </w:p>
  <w:p w14:paraId="7DC6B068" w14:textId="77777777" w:rsidR="008F68A8" w:rsidRDefault="008F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E236" w14:textId="09892548" w:rsidR="00AD3AFC" w:rsidRDefault="00AD3AFC">
    <w:pPr>
      <w:pStyle w:val="Header"/>
    </w:pPr>
    <w:r>
      <w:rPr>
        <w:noProof/>
        <w:lang w:eastAsia="en-AU"/>
      </w:rPr>
      <mc:AlternateContent>
        <mc:Choice Requires="wps">
          <w:drawing>
            <wp:anchor distT="0" distB="0" distL="0" distR="0" simplePos="0" relativeHeight="251658262" behindDoc="0" locked="0" layoutInCell="1" allowOverlap="1" wp14:anchorId="6D67E005" wp14:editId="6D3F2528">
              <wp:simplePos x="635" y="635"/>
              <wp:positionH relativeFrom="page">
                <wp:align>center</wp:align>
              </wp:positionH>
              <wp:positionV relativeFrom="page">
                <wp:align>top</wp:align>
              </wp:positionV>
              <wp:extent cx="686435" cy="383540"/>
              <wp:effectExtent l="0" t="0" r="18415" b="16510"/>
              <wp:wrapNone/>
              <wp:docPr id="973696280" name="Text Box 5"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00B3D18" w14:textId="7A33ABE4"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D67E005" id="_x0000_t202" coordsize="21600,21600" o:spt="202" path="m,l,21600r21600,l21600,xe">
              <v:stroke joinstyle="miter"/>
              <v:path gradientshapeok="t" o:connecttype="rect"/>
            </v:shapetype>
            <v:shape id="Text Box 5" o:spid="_x0000_s1037" type="#_x0000_t202" alt="OFFICIAL" style="position:absolute;margin-left:0;margin-top:0;width:54.05pt;height:30.2pt;z-index:2516582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pxGQ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WZCuozruNgoN9bvm2x&#10;94758Mwc8o2LoIbDEx5SQVdSuFiUNOC+/80f85EGjFLSoX5KalDglKgvBumJUkvG9GM+z/HmRnc1&#10;Guao7wFVOcUPYnkyY15Qoykd6FdU9yY2whAzHNuVNIzmfRiEjL+Di80mJaGqLAs7s7c8lo54RTBf&#10;+lfm7AXxgFQ9wiguVrwBfsiNL73dIPPbNrESUR6AvECOikxkXX5PlPyv95T184+vf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hVnqcRkCAAArBAAADgAAAAAAAAAAAAAAAAAuAgAAZHJzL2Uyb0RvYy54bWxQSwECLQAUAAYACAAA&#10;ACEAU7RMVtkAAAAEAQAADwAAAAAAAAAAAAAAAABzBAAAZHJzL2Rvd25yZXYueG1sUEsFBgAAAAAE&#10;AAQA8wAAAHkFAAAAAA==&#10;" filled="f" stroked="f">
              <v:textbox style="mso-fit-shape-to-text:t" inset="0,15pt,0,0">
                <w:txbxContent>
                  <w:p w14:paraId="700B3D18" w14:textId="7A33ABE4"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538B" w14:textId="3EB75E5D" w:rsidR="008F68A8" w:rsidRDefault="00AD3AFC" w:rsidP="00D559CC">
    <w:pPr>
      <w:pStyle w:val="ProtectiveMarking"/>
      <w:rPr>
        <w:rFonts w:cstheme="minorHAnsi"/>
      </w:rPr>
    </w:pPr>
    <w:r>
      <w:rPr>
        <w:lang w:eastAsia="en-AU"/>
      </w:rPr>
      <mc:AlternateContent>
        <mc:Choice Requires="wps">
          <w:drawing>
            <wp:anchor distT="0" distB="0" distL="0" distR="0" simplePos="0" relativeHeight="251658263" behindDoc="0" locked="0" layoutInCell="1" allowOverlap="1" wp14:anchorId="1BABE3DD" wp14:editId="071FDD80">
              <wp:simplePos x="542925" y="266700"/>
              <wp:positionH relativeFrom="page">
                <wp:align>center</wp:align>
              </wp:positionH>
              <wp:positionV relativeFrom="page">
                <wp:align>top</wp:align>
              </wp:positionV>
              <wp:extent cx="686435" cy="383540"/>
              <wp:effectExtent l="0" t="0" r="18415" b="16510"/>
              <wp:wrapNone/>
              <wp:docPr id="355191914" name="Text Box 6"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ED0B9E4" w14:textId="18783B65"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BABE3DD" id="_x0000_t202" coordsize="21600,21600" o:spt="202" path="m,l,21600r21600,l21600,xe">
              <v:stroke joinstyle="miter"/>
              <v:path gradientshapeok="t" o:connecttype="rect"/>
            </v:shapetype>
            <v:shape id="Text Box 6" o:spid="_x0000_s1038" type="#_x0000_t202" alt="OFFICIAL" style="position:absolute;left:0;text-align:left;margin-left:0;margin-top:0;width:54.05pt;height:30.2pt;z-index:25165826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DKYPTcaAgAAKwQAAA4AAAAAAAAAAAAAAAAALgIAAGRycy9lMm9Eb2MueG1sUEsBAi0AFAAGAAgA&#10;AAAhAFO0TFbZAAAABAEAAA8AAAAAAAAAAAAAAAAAdAQAAGRycy9kb3ducmV2LnhtbFBLBQYAAAAA&#10;BAAEAPMAAAB6BQAAAAA=&#10;" filled="f" stroked="f">
              <v:textbox style="mso-fit-shape-to-text:t" inset="0,15pt,0,0">
                <w:txbxContent>
                  <w:p w14:paraId="2ED0B9E4" w14:textId="18783B65"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r w:rsidR="009672EB">
      <w:rPr>
        <w:lang w:eastAsia="en-AU"/>
      </w:rPr>
      <w:drawing>
        <wp:anchor distT="0" distB="0" distL="114300" distR="114300" simplePos="0" relativeHeight="251658257" behindDoc="0" locked="1" layoutInCell="1" allowOverlap="1" wp14:anchorId="6D075B94" wp14:editId="214A46B1">
          <wp:simplePos x="0" y="0"/>
          <wp:positionH relativeFrom="margin">
            <wp:align>left</wp:align>
          </wp:positionH>
          <wp:positionV relativeFrom="page">
            <wp:posOffset>628650</wp:posOffset>
          </wp:positionV>
          <wp:extent cx="6480000" cy="186711"/>
          <wp:effectExtent l="0" t="0" r="0" b="3810"/>
          <wp:wrapNone/>
          <wp:docPr id="1" name="Graphic 24"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dataBinding w:xpath="/root[1]/Classification[1]" w:storeItemID="{F533AE62-A212-4B26-92DA-A3B336E8AE06}"/>
        <w:text/>
      </w:sdtPr>
      <w:sdtEndPr/>
      <w:sdtContent>
        <w:r w:rsidR="008F68A8">
          <w:rPr>
            <w:rFonts w:asciiTheme="minorHAnsi" w:hAnsiTheme="minorHAnsi" w:cstheme="minorHAnsi"/>
            <w:sz w:val="20"/>
          </w:rPr>
          <w:t>OFFICIAL</w:t>
        </w:r>
      </w:sdtContent>
    </w:sdt>
  </w:p>
  <w:p w14:paraId="3EDB721D" w14:textId="720209D7" w:rsidR="008F68A8" w:rsidRDefault="008F68A8" w:rsidP="00D559CC">
    <w:pPr>
      <w:pStyle w:val="Header"/>
      <w:tabs>
        <w:tab w:val="clear" w:pos="4513"/>
        <w:tab w:val="clear" w:pos="9026"/>
        <w:tab w:val="center" w:pos="5102"/>
      </w:tabs>
    </w:pPr>
  </w:p>
  <w:p w14:paraId="03B59CE7" w14:textId="72A28DED" w:rsidR="008F68A8" w:rsidRDefault="008F68A8">
    <w:pPr>
      <w:pStyle w:val="Header"/>
    </w:pPr>
    <w:r>
      <w:rPr>
        <w:noProof/>
        <w:lang w:eastAsia="en-AU"/>
      </w:rPr>
      <mc:AlternateContent>
        <mc:Choice Requires="wps">
          <w:drawing>
            <wp:anchor distT="0" distB="0" distL="114300" distR="114300" simplePos="0" relativeHeight="251658247" behindDoc="1" locked="0" layoutInCell="0" allowOverlap="1" wp14:anchorId="7E42E2C9" wp14:editId="778634BF">
              <wp:simplePos x="0" y="0"/>
              <wp:positionH relativeFrom="margin">
                <wp:posOffset>773430</wp:posOffset>
              </wp:positionH>
              <wp:positionV relativeFrom="margin">
                <wp:posOffset>3515360</wp:posOffset>
              </wp:positionV>
              <wp:extent cx="5237480" cy="3142615"/>
              <wp:effectExtent l="0" t="1143635" r="0" b="657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3E2FC0"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E42E2C9" id="Text Box 15" o:spid="_x0000_s1039" type="#_x0000_t202" style="position:absolute;margin-left:60.9pt;margin-top:276.8pt;width:412.4pt;height:247.45pt;rotation:-45;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08+QEAAM0DAAAOAAAAZHJzL2Uyb0RvYy54bWysU8Fy0zAQvTPDP2h0J7aTpg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" o:allowincell="f" filled="f" stroked="f">
              <v:stroke joinstyle="round"/>
              <o:lock v:ext="edit" shapetype="t"/>
              <v:textbox style="mso-fit-shape-to-text:t">
                <w:txbxContent>
                  <w:p w14:paraId="073E2FC0"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F81" w14:textId="1CAEA098" w:rsidR="008F68A8" w:rsidRDefault="00AD3AFC" w:rsidP="00D559CC">
    <w:pPr>
      <w:pStyle w:val="ProtectiveMarking"/>
      <w:rPr>
        <w:rFonts w:cstheme="minorHAnsi"/>
      </w:rPr>
    </w:pPr>
    <w:r>
      <w:rPr>
        <w:rFonts w:asciiTheme="minorHAnsi" w:hAnsiTheme="minorHAnsi" w:cstheme="minorHAnsi"/>
        <w:sz w:val="20"/>
        <w:lang w:eastAsia="en-AU"/>
      </w:rPr>
      <mc:AlternateContent>
        <mc:Choice Requires="wps">
          <w:drawing>
            <wp:anchor distT="0" distB="0" distL="0" distR="0" simplePos="0" relativeHeight="251658261" behindDoc="0" locked="0" layoutInCell="1" allowOverlap="1" wp14:anchorId="7253A81B" wp14:editId="35B8D5BE">
              <wp:simplePos x="635" y="635"/>
              <wp:positionH relativeFrom="page">
                <wp:align>center</wp:align>
              </wp:positionH>
              <wp:positionV relativeFrom="page">
                <wp:align>top</wp:align>
              </wp:positionV>
              <wp:extent cx="686435" cy="383540"/>
              <wp:effectExtent l="0" t="0" r="18415" b="16510"/>
              <wp:wrapNone/>
              <wp:docPr id="2009028205" name="Text Box 4"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9BF453F" w14:textId="09D038F6"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253A81B" id="_x0000_t202" coordsize="21600,21600" o:spt="202" path="m,l,21600r21600,l21600,xe">
              <v:stroke joinstyle="miter"/>
              <v:path gradientshapeok="t" o:connecttype="rect"/>
            </v:shapetype>
            <v:shape id="Text Box 4" o:spid="_x0000_s1044" type="#_x0000_t202" alt="OFFICIAL" style="position:absolute;left:0;text-align:left;margin-left:0;margin-top:0;width:54.05pt;height:30.2pt;z-index:2516582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x6Gg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JcpoL6jOs4GOj3lm9b&#10;7L1jPjwzh3zjIqjh8ISHVNCVFC4WJQ2473/zx3ykAaOUdKifkhoUOCXqi0F6otSSMf2Yz3O8udFd&#10;jYY56ntAVU7xg1iezJgX1GhKB/oV1b2JjTDEDMd2JQ2jeR8GIePv4GKzSUmoKsvCzuwtj6UjXhHM&#10;l/6VOXtBPCBVjzCKixVvgB9y40tvN8j8tk2sRJQHIC+QoyITWZffEyX/6z1l/fzj6x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MEbvHoaAgAAKwQAAA4AAAAAAAAAAAAAAAAALgIAAGRycy9lMm9Eb2MueG1sUEsBAi0AFAAGAAgA&#10;AAAhAFO0TFbZAAAABAEAAA8AAAAAAAAAAAAAAAAAdAQAAGRycy9kb3ducmV2LnhtbFBLBQYAAAAA&#10;BAAEAPMAAAB6BQAAAAA=&#10;" filled="f" stroked="f">
              <v:textbox style="mso-fit-shape-to-text:t" inset="0,15pt,0,0">
                <w:txbxContent>
                  <w:p w14:paraId="09BF453F" w14:textId="09D038F6" w:rsidR="00AD3AFC" w:rsidRPr="00AD3AFC" w:rsidRDefault="00AD3AFC" w:rsidP="00AD3AFC">
                    <w:pPr>
                      <w:spacing w:after="0"/>
                      <w:rPr>
                        <w:rFonts w:ascii="Arial" w:eastAsia="Arial" w:hAnsi="Arial" w:cs="Arial"/>
                        <w:noProof/>
                        <w:color w:val="FF0000"/>
                        <w:sz w:val="24"/>
                        <w:szCs w:val="24"/>
                      </w:rPr>
                    </w:pPr>
                    <w:r w:rsidRPr="00AD3AFC">
                      <w:rPr>
                        <w:rFonts w:ascii="Arial" w:eastAsia="Arial" w:hAnsi="Arial" w:cs="Arial"/>
                        <w:noProof/>
                        <w:color w:val="FF0000"/>
                        <w:sz w:val="24"/>
                        <w:szCs w:val="24"/>
                      </w:rPr>
                      <w:t>OFFICIAL</w:t>
                    </w:r>
                  </w:p>
                </w:txbxContent>
              </v:textbox>
              <w10:wrap anchorx="page" anchory="page"/>
            </v:shape>
          </w:pict>
        </mc:Fallback>
      </mc:AlternateContent>
    </w:r>
    <w:sdt>
      <w:sdtPr>
        <w:rPr>
          <w:rFonts w:asciiTheme="minorHAnsi" w:hAnsiTheme="minorHAnsi" w:cstheme="minorHAnsi"/>
          <w:sz w:val="20"/>
        </w:rPr>
        <w:alias w:val="Classification"/>
        <w:tag w:val="Classification"/>
        <w:id w:val="1779212053"/>
        <w:dataBinding w:xpath="/root[1]/Classification[1]" w:storeItemID="{F533AE62-A212-4B26-92DA-A3B336E8AE06}"/>
        <w:text/>
      </w:sdtPr>
      <w:sdtEndPr/>
      <w:sdtContent>
        <w:r w:rsidR="008F68A8">
          <w:rPr>
            <w:rFonts w:asciiTheme="minorHAnsi" w:hAnsiTheme="minorHAnsi" w:cstheme="minorHAnsi"/>
            <w:sz w:val="20"/>
          </w:rPr>
          <w:t>OFFICIAL</w:t>
        </w:r>
      </w:sdtContent>
    </w:sdt>
  </w:p>
  <w:p w14:paraId="11251FD0" w14:textId="77777777" w:rsidR="008F68A8" w:rsidRDefault="008F68A8" w:rsidP="00C55FEB">
    <w:pPr>
      <w:pStyle w:val="Header"/>
    </w:pPr>
  </w:p>
  <w:p w14:paraId="4F600E39" w14:textId="219729F8" w:rsidR="008F68A8" w:rsidRDefault="008F68A8" w:rsidP="00C55FEB">
    <w:pPr>
      <w:pStyle w:val="Header"/>
    </w:pPr>
    <w:r>
      <w:rPr>
        <w:noProof/>
        <w:lang w:eastAsia="en-AU"/>
      </w:rPr>
      <w:drawing>
        <wp:inline distT="0" distB="0" distL="0" distR="0" wp14:anchorId="271CFD46" wp14:editId="378B1C11">
          <wp:extent cx="717550" cy="800100"/>
          <wp:effectExtent l="0" t="0" r="6350" b="0"/>
          <wp:docPr id="2" name="Picture 2" title="Artifact"/>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330E8EB4" w14:textId="77777777" w:rsidR="008F68A8" w:rsidRPr="002D4974" w:rsidRDefault="008F68A8" w:rsidP="00002AD2">
    <w:pPr>
      <w:pStyle w:val="Header"/>
      <w:rPr>
        <w:sz w:val="8"/>
        <w:szCs w:val="8"/>
      </w:rPr>
    </w:pPr>
  </w:p>
  <w:p w14:paraId="50855BBE" w14:textId="77777777" w:rsidR="008F68A8" w:rsidRPr="00C55FEB" w:rsidRDefault="008F68A8"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45" behindDoc="0" locked="0" layoutInCell="1" allowOverlap="1" wp14:anchorId="47F37527" wp14:editId="04AD4642">
              <wp:simplePos x="0" y="0"/>
              <wp:positionH relativeFrom="margin">
                <wp:align>right</wp:align>
              </wp:positionH>
              <wp:positionV relativeFrom="paragraph">
                <wp:posOffset>25567</wp:posOffset>
              </wp:positionV>
              <wp:extent cx="6471332" cy="46721"/>
              <wp:effectExtent l="0" t="0" r="24765" b="29845"/>
              <wp:wrapNone/>
              <wp:docPr id="5" name="Straight Connector 5" title="Artifact"/>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00A7E5" id="Straight Connector 5" o:spid="_x0000_s1026" alt="Title: Artifact"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" strokecolor="#3f84c5" strokeweight=".5pt">
              <v:stroke joinstyle="miter"/>
              <w10:wrap anchorx="margin"/>
            </v:line>
          </w:pict>
        </mc:Fallback>
      </mc:AlternateContent>
    </w:r>
    <w:r w:rsidRPr="00C55FEB">
      <w:rPr>
        <w:rFonts w:ascii="Montserrat" w:hAnsi="Montserrat"/>
        <w:noProof/>
        <w:lang w:eastAsia="en-AU"/>
      </w:rPr>
      <mc:AlternateContent>
        <mc:Choice Requires="wps">
          <w:drawing>
            <wp:anchor distT="0" distB="0" distL="118745" distR="118745" simplePos="0" relativeHeight="251658244" behindDoc="1" locked="0" layoutInCell="1" allowOverlap="0" wp14:anchorId="3F86517C" wp14:editId="137488F2">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title="Artifact"/>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53451FA" w14:textId="77777777" w:rsidR="008F68A8" w:rsidRDefault="008F68A8"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86517C" id="Rectangle 197" o:spid="_x0000_s1045" alt="Title: Artifact" style="position:absolute;margin-left:-59.9pt;margin-top:.5pt;width:629.3pt;height:10.35pt;z-index:-25165823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" o:allowoverlap="f" fillcolor="#3f84c5" stroked="f">
              <v:fill color2="#8ad2d5" angle="90" focus="100%" type="gradient">
                <o:fill v:ext="view" type="gradientUnscaled"/>
              </v:fill>
              <v:textbox>
                <w:txbxContent>
                  <w:p w14:paraId="153451FA" w14:textId="77777777" w:rsidR="008F68A8" w:rsidRDefault="008F68A8" w:rsidP="00C55FEB">
                    <w:pPr>
                      <w:pStyle w:val="Header"/>
                      <w:ind w:left="194" w:right="182"/>
                      <w:jc w:val="center"/>
                      <w:rPr>
                        <w:caps/>
                      </w:rPr>
                    </w:pPr>
                  </w:p>
                </w:txbxContent>
              </v:textbox>
              <w10:wrap type="square" anchorx="margin" anchory="page"/>
            </v:rect>
          </w:pict>
        </mc:Fallback>
      </mc:AlternateContent>
    </w:r>
  </w:p>
  <w:p w14:paraId="271D6563" w14:textId="77777777" w:rsidR="008F68A8" w:rsidRDefault="008F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D110726"/>
    <w:multiLevelType w:val="hybridMultilevel"/>
    <w:tmpl w:val="D5A6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1A1D0564"/>
    <w:multiLevelType w:val="hybridMultilevel"/>
    <w:tmpl w:val="174E6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1"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2"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6"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6"/>
  </w:num>
  <w:num w:numId="2">
    <w:abstractNumId w:val="13"/>
  </w:num>
  <w:num w:numId="3">
    <w:abstractNumId w:val="10"/>
  </w:num>
  <w:num w:numId="4">
    <w:abstractNumId w:val="16"/>
  </w:num>
  <w:num w:numId="5">
    <w:abstractNumId w:val="14"/>
  </w:num>
  <w:num w:numId="6">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0"/>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0"/>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0"/>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10"/>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1"/>
  </w:num>
  <w:num w:numId="20">
    <w:abstractNumId w:val="17"/>
  </w:num>
  <w:num w:numId="21">
    <w:abstractNumId w:val="0"/>
  </w:num>
  <w:num w:numId="22">
    <w:abstractNumId w:val="15"/>
  </w:num>
  <w:num w:numId="23">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8"/>
  </w:num>
  <w:num w:numId="28">
    <w:abstractNumId w:val="8"/>
  </w:num>
  <w:num w:numId="29">
    <w:abstractNumId w:val="7"/>
  </w:num>
  <w:num w:numId="30">
    <w:abstractNumId w:val="12"/>
  </w:num>
  <w:num w:numId="31">
    <w:abstractNumId w:val="1"/>
  </w:num>
  <w:num w:numId="32">
    <w:abstractNumId w:val="4"/>
  </w:num>
  <w:num w:numId="33">
    <w:abstractNumId w:val="9"/>
  </w:num>
  <w:num w:numId="34">
    <w:abstractNumId w:val="3"/>
  </w:num>
  <w:num w:numId="35">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36">
    <w:abstractNumId w:val="10"/>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37">
    <w:abstractNumId w:val="10"/>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38">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39">
    <w:abstractNumId w:val="10"/>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0">
    <w:abstractNumId w:val="10"/>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1">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42">
    <w:abstractNumId w:val="14"/>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
    <w:abstractNumId w:val="10"/>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abstractNumId w:val="10"/>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46">
    <w:abstractNumId w:val="15"/>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47">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8">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9">
    <w:abstractNumId w:val="10"/>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D5"/>
    <w:rsid w:val="00000505"/>
    <w:rsid w:val="00002AD2"/>
    <w:rsid w:val="00002F73"/>
    <w:rsid w:val="00007EB1"/>
    <w:rsid w:val="00014206"/>
    <w:rsid w:val="000230F3"/>
    <w:rsid w:val="00023AC4"/>
    <w:rsid w:val="000304B2"/>
    <w:rsid w:val="00031B5C"/>
    <w:rsid w:val="00034193"/>
    <w:rsid w:val="00034FEC"/>
    <w:rsid w:val="00036C18"/>
    <w:rsid w:val="000407C0"/>
    <w:rsid w:val="0004082F"/>
    <w:rsid w:val="00041C39"/>
    <w:rsid w:val="00042E89"/>
    <w:rsid w:val="00044BF9"/>
    <w:rsid w:val="0004544C"/>
    <w:rsid w:val="00045741"/>
    <w:rsid w:val="000503A6"/>
    <w:rsid w:val="00053CD9"/>
    <w:rsid w:val="00057B46"/>
    <w:rsid w:val="0006091A"/>
    <w:rsid w:val="00060CDD"/>
    <w:rsid w:val="00063034"/>
    <w:rsid w:val="00073D52"/>
    <w:rsid w:val="000756F7"/>
    <w:rsid w:val="00076AD1"/>
    <w:rsid w:val="00077355"/>
    <w:rsid w:val="000803CA"/>
    <w:rsid w:val="00091BCD"/>
    <w:rsid w:val="0009265A"/>
    <w:rsid w:val="00092EF3"/>
    <w:rsid w:val="00093C86"/>
    <w:rsid w:val="00094B02"/>
    <w:rsid w:val="0009590F"/>
    <w:rsid w:val="00095BF3"/>
    <w:rsid w:val="00095D6C"/>
    <w:rsid w:val="000A041E"/>
    <w:rsid w:val="000A08CA"/>
    <w:rsid w:val="000A0E4C"/>
    <w:rsid w:val="000A1E1C"/>
    <w:rsid w:val="000B2F44"/>
    <w:rsid w:val="000B5A72"/>
    <w:rsid w:val="000D07F3"/>
    <w:rsid w:val="000D106A"/>
    <w:rsid w:val="000D113F"/>
    <w:rsid w:val="000E351D"/>
    <w:rsid w:val="000E60F7"/>
    <w:rsid w:val="000F1B86"/>
    <w:rsid w:val="000F23B0"/>
    <w:rsid w:val="000F526B"/>
    <w:rsid w:val="000F5917"/>
    <w:rsid w:val="000F689E"/>
    <w:rsid w:val="001007B9"/>
    <w:rsid w:val="00105ECB"/>
    <w:rsid w:val="001135B6"/>
    <w:rsid w:val="001139E3"/>
    <w:rsid w:val="001205C8"/>
    <w:rsid w:val="00124026"/>
    <w:rsid w:val="0012641B"/>
    <w:rsid w:val="00127D10"/>
    <w:rsid w:val="00130F4F"/>
    <w:rsid w:val="00131315"/>
    <w:rsid w:val="00132268"/>
    <w:rsid w:val="00132BB1"/>
    <w:rsid w:val="001336CF"/>
    <w:rsid w:val="00135C40"/>
    <w:rsid w:val="00136FB6"/>
    <w:rsid w:val="00140297"/>
    <w:rsid w:val="00143288"/>
    <w:rsid w:val="00150303"/>
    <w:rsid w:val="001509C2"/>
    <w:rsid w:val="0015537B"/>
    <w:rsid w:val="00163D25"/>
    <w:rsid w:val="00164054"/>
    <w:rsid w:val="0016528C"/>
    <w:rsid w:val="0016781C"/>
    <w:rsid w:val="00167C62"/>
    <w:rsid w:val="001727AF"/>
    <w:rsid w:val="00176EA5"/>
    <w:rsid w:val="00177611"/>
    <w:rsid w:val="0017798C"/>
    <w:rsid w:val="001809C6"/>
    <w:rsid w:val="001811D6"/>
    <w:rsid w:val="001813AE"/>
    <w:rsid w:val="00181C56"/>
    <w:rsid w:val="00181D45"/>
    <w:rsid w:val="001850CB"/>
    <w:rsid w:val="001953CF"/>
    <w:rsid w:val="00195BA8"/>
    <w:rsid w:val="001A1957"/>
    <w:rsid w:val="001A2F86"/>
    <w:rsid w:val="001A4822"/>
    <w:rsid w:val="001A48BF"/>
    <w:rsid w:val="001B0144"/>
    <w:rsid w:val="001B10ED"/>
    <w:rsid w:val="001B2808"/>
    <w:rsid w:val="001C2FC8"/>
    <w:rsid w:val="001C4009"/>
    <w:rsid w:val="001C6B31"/>
    <w:rsid w:val="001D283B"/>
    <w:rsid w:val="001D3457"/>
    <w:rsid w:val="001D3C40"/>
    <w:rsid w:val="001E2A37"/>
    <w:rsid w:val="001E2FB5"/>
    <w:rsid w:val="001E4245"/>
    <w:rsid w:val="001F0654"/>
    <w:rsid w:val="001F3722"/>
    <w:rsid w:val="001F3BD2"/>
    <w:rsid w:val="001F738E"/>
    <w:rsid w:val="0020007C"/>
    <w:rsid w:val="0021247A"/>
    <w:rsid w:val="00213F7C"/>
    <w:rsid w:val="002229A5"/>
    <w:rsid w:val="00225CAC"/>
    <w:rsid w:val="002317BD"/>
    <w:rsid w:val="00231B22"/>
    <w:rsid w:val="00234705"/>
    <w:rsid w:val="00237365"/>
    <w:rsid w:val="002416A4"/>
    <w:rsid w:val="002423D0"/>
    <w:rsid w:val="00245F48"/>
    <w:rsid w:val="00247C05"/>
    <w:rsid w:val="00250BE6"/>
    <w:rsid w:val="00252F38"/>
    <w:rsid w:val="00254F61"/>
    <w:rsid w:val="00260C56"/>
    <w:rsid w:val="002615CC"/>
    <w:rsid w:val="00263E35"/>
    <w:rsid w:val="00264A5E"/>
    <w:rsid w:val="00271572"/>
    <w:rsid w:val="00277016"/>
    <w:rsid w:val="0027769C"/>
    <w:rsid w:val="00280DB4"/>
    <w:rsid w:val="00281E3E"/>
    <w:rsid w:val="00282F86"/>
    <w:rsid w:val="00284710"/>
    <w:rsid w:val="00294571"/>
    <w:rsid w:val="00294D1D"/>
    <w:rsid w:val="002955DD"/>
    <w:rsid w:val="002979F7"/>
    <w:rsid w:val="002A0289"/>
    <w:rsid w:val="002A1B9E"/>
    <w:rsid w:val="002A371E"/>
    <w:rsid w:val="002A3D51"/>
    <w:rsid w:val="002A5B85"/>
    <w:rsid w:val="002B4B0A"/>
    <w:rsid w:val="002B4BBF"/>
    <w:rsid w:val="002C0866"/>
    <w:rsid w:val="002C5F5B"/>
    <w:rsid w:val="002C777D"/>
    <w:rsid w:val="002D3950"/>
    <w:rsid w:val="002D40B1"/>
    <w:rsid w:val="002D45CD"/>
    <w:rsid w:val="002D4974"/>
    <w:rsid w:val="002D75F9"/>
    <w:rsid w:val="002E07AC"/>
    <w:rsid w:val="002E59BF"/>
    <w:rsid w:val="002E6AA1"/>
    <w:rsid w:val="002F204A"/>
    <w:rsid w:val="002F5705"/>
    <w:rsid w:val="002F57C6"/>
    <w:rsid w:val="00306BFD"/>
    <w:rsid w:val="00307A69"/>
    <w:rsid w:val="00312E4A"/>
    <w:rsid w:val="003131E1"/>
    <w:rsid w:val="00313762"/>
    <w:rsid w:val="00314746"/>
    <w:rsid w:val="0031546F"/>
    <w:rsid w:val="00316B0D"/>
    <w:rsid w:val="003300DB"/>
    <w:rsid w:val="003306A7"/>
    <w:rsid w:val="0033088D"/>
    <w:rsid w:val="00331803"/>
    <w:rsid w:val="00332DA4"/>
    <w:rsid w:val="00335425"/>
    <w:rsid w:val="003371F0"/>
    <w:rsid w:val="00342E49"/>
    <w:rsid w:val="00345B55"/>
    <w:rsid w:val="003500C6"/>
    <w:rsid w:val="0035641C"/>
    <w:rsid w:val="00363AE5"/>
    <w:rsid w:val="00371833"/>
    <w:rsid w:val="0037442E"/>
    <w:rsid w:val="003848EF"/>
    <w:rsid w:val="00385B65"/>
    <w:rsid w:val="00385FC8"/>
    <w:rsid w:val="00391929"/>
    <w:rsid w:val="003A2668"/>
    <w:rsid w:val="003A3E57"/>
    <w:rsid w:val="003B1DFB"/>
    <w:rsid w:val="003B5A05"/>
    <w:rsid w:val="003B7163"/>
    <w:rsid w:val="003C1C9A"/>
    <w:rsid w:val="003C6961"/>
    <w:rsid w:val="003D21A3"/>
    <w:rsid w:val="003D33F7"/>
    <w:rsid w:val="003E025A"/>
    <w:rsid w:val="003E2924"/>
    <w:rsid w:val="003E6B8B"/>
    <w:rsid w:val="003E6DE7"/>
    <w:rsid w:val="003F017E"/>
    <w:rsid w:val="003F17BC"/>
    <w:rsid w:val="003F1A1E"/>
    <w:rsid w:val="003F5F4B"/>
    <w:rsid w:val="003F7E70"/>
    <w:rsid w:val="0040648D"/>
    <w:rsid w:val="00414CEB"/>
    <w:rsid w:val="004158C9"/>
    <w:rsid w:val="004163FA"/>
    <w:rsid w:val="0042199D"/>
    <w:rsid w:val="00423E92"/>
    <w:rsid w:val="004257F1"/>
    <w:rsid w:val="00427A3C"/>
    <w:rsid w:val="00431657"/>
    <w:rsid w:val="004366AE"/>
    <w:rsid w:val="004403A7"/>
    <w:rsid w:val="0044371A"/>
    <w:rsid w:val="00454696"/>
    <w:rsid w:val="004566DC"/>
    <w:rsid w:val="00460F84"/>
    <w:rsid w:val="004616FF"/>
    <w:rsid w:val="00465741"/>
    <w:rsid w:val="004759ED"/>
    <w:rsid w:val="0049303F"/>
    <w:rsid w:val="004945F7"/>
    <w:rsid w:val="004957BB"/>
    <w:rsid w:val="00497F14"/>
    <w:rsid w:val="004B2CB0"/>
    <w:rsid w:val="004B7B8B"/>
    <w:rsid w:val="004C18F6"/>
    <w:rsid w:val="004C6518"/>
    <w:rsid w:val="004C65B6"/>
    <w:rsid w:val="004C6CA8"/>
    <w:rsid w:val="004D0B40"/>
    <w:rsid w:val="004D24EB"/>
    <w:rsid w:val="004D688C"/>
    <w:rsid w:val="004E4B0B"/>
    <w:rsid w:val="004E58AE"/>
    <w:rsid w:val="004F20A9"/>
    <w:rsid w:val="004F3A75"/>
    <w:rsid w:val="004F5249"/>
    <w:rsid w:val="004F73E8"/>
    <w:rsid w:val="005018BB"/>
    <w:rsid w:val="00503632"/>
    <w:rsid w:val="00506DDB"/>
    <w:rsid w:val="0051316F"/>
    <w:rsid w:val="00515BD5"/>
    <w:rsid w:val="005178E5"/>
    <w:rsid w:val="00520816"/>
    <w:rsid w:val="005210A9"/>
    <w:rsid w:val="00523958"/>
    <w:rsid w:val="0053301E"/>
    <w:rsid w:val="005342AD"/>
    <w:rsid w:val="005370B2"/>
    <w:rsid w:val="005400C8"/>
    <w:rsid w:val="00543E44"/>
    <w:rsid w:val="00543FDE"/>
    <w:rsid w:val="00552197"/>
    <w:rsid w:val="00552387"/>
    <w:rsid w:val="00552F1C"/>
    <w:rsid w:val="00562166"/>
    <w:rsid w:val="00574F28"/>
    <w:rsid w:val="005768D1"/>
    <w:rsid w:val="00576C8D"/>
    <w:rsid w:val="00585260"/>
    <w:rsid w:val="00585FA6"/>
    <w:rsid w:val="00587462"/>
    <w:rsid w:val="0058793B"/>
    <w:rsid w:val="005917FA"/>
    <w:rsid w:val="005950BE"/>
    <w:rsid w:val="00596D03"/>
    <w:rsid w:val="005A0DE7"/>
    <w:rsid w:val="005A2375"/>
    <w:rsid w:val="005A355D"/>
    <w:rsid w:val="005B13B4"/>
    <w:rsid w:val="005B1764"/>
    <w:rsid w:val="005B1E59"/>
    <w:rsid w:val="005B210C"/>
    <w:rsid w:val="005B241C"/>
    <w:rsid w:val="005B27D0"/>
    <w:rsid w:val="005B3BB7"/>
    <w:rsid w:val="005B67C3"/>
    <w:rsid w:val="005C6445"/>
    <w:rsid w:val="005C6CC6"/>
    <w:rsid w:val="005C7655"/>
    <w:rsid w:val="005C7C79"/>
    <w:rsid w:val="005D0FBE"/>
    <w:rsid w:val="005D1BC5"/>
    <w:rsid w:val="005D2D7A"/>
    <w:rsid w:val="005D352D"/>
    <w:rsid w:val="005D7026"/>
    <w:rsid w:val="005E3A34"/>
    <w:rsid w:val="005E6DCF"/>
    <w:rsid w:val="005F2AFD"/>
    <w:rsid w:val="005F3467"/>
    <w:rsid w:val="005F3D48"/>
    <w:rsid w:val="005F79CC"/>
    <w:rsid w:val="005F7EB5"/>
    <w:rsid w:val="00602577"/>
    <w:rsid w:val="00603868"/>
    <w:rsid w:val="00603EA6"/>
    <w:rsid w:val="00603FC1"/>
    <w:rsid w:val="00606BB0"/>
    <w:rsid w:val="00613410"/>
    <w:rsid w:val="0061381E"/>
    <w:rsid w:val="006159CC"/>
    <w:rsid w:val="006166AF"/>
    <w:rsid w:val="0061701A"/>
    <w:rsid w:val="006173D0"/>
    <w:rsid w:val="00617E2B"/>
    <w:rsid w:val="006201D7"/>
    <w:rsid w:val="006208C6"/>
    <w:rsid w:val="00620D71"/>
    <w:rsid w:val="00621A59"/>
    <w:rsid w:val="006267BF"/>
    <w:rsid w:val="00626CA4"/>
    <w:rsid w:val="0062796C"/>
    <w:rsid w:val="00634E82"/>
    <w:rsid w:val="006375AE"/>
    <w:rsid w:val="006427AA"/>
    <w:rsid w:val="006429D7"/>
    <w:rsid w:val="006454DC"/>
    <w:rsid w:val="0065597F"/>
    <w:rsid w:val="00657D2D"/>
    <w:rsid w:val="00661E36"/>
    <w:rsid w:val="00663E60"/>
    <w:rsid w:val="00663EAD"/>
    <w:rsid w:val="006674FC"/>
    <w:rsid w:val="006715DE"/>
    <w:rsid w:val="006719C9"/>
    <w:rsid w:val="00675B34"/>
    <w:rsid w:val="00682080"/>
    <w:rsid w:val="00684ABF"/>
    <w:rsid w:val="00685BF1"/>
    <w:rsid w:val="00692AE7"/>
    <w:rsid w:val="00697A16"/>
    <w:rsid w:val="00697F67"/>
    <w:rsid w:val="006A131D"/>
    <w:rsid w:val="006A2795"/>
    <w:rsid w:val="006A39D8"/>
    <w:rsid w:val="006A4B07"/>
    <w:rsid w:val="006A71B5"/>
    <w:rsid w:val="006A72D0"/>
    <w:rsid w:val="006B0488"/>
    <w:rsid w:val="006B089B"/>
    <w:rsid w:val="006B3301"/>
    <w:rsid w:val="006B56FC"/>
    <w:rsid w:val="006C03F4"/>
    <w:rsid w:val="006C05BE"/>
    <w:rsid w:val="006C0869"/>
    <w:rsid w:val="006C3747"/>
    <w:rsid w:val="006C7B63"/>
    <w:rsid w:val="006D499F"/>
    <w:rsid w:val="006E086B"/>
    <w:rsid w:val="006E2E54"/>
    <w:rsid w:val="006E2EA3"/>
    <w:rsid w:val="006E350F"/>
    <w:rsid w:val="006E569C"/>
    <w:rsid w:val="006E70FF"/>
    <w:rsid w:val="006F173B"/>
    <w:rsid w:val="006F300C"/>
    <w:rsid w:val="007028DA"/>
    <w:rsid w:val="00705A3F"/>
    <w:rsid w:val="00711110"/>
    <w:rsid w:val="00712176"/>
    <w:rsid w:val="00714808"/>
    <w:rsid w:val="00714E79"/>
    <w:rsid w:val="007239F8"/>
    <w:rsid w:val="00726198"/>
    <w:rsid w:val="00726FB1"/>
    <w:rsid w:val="00727209"/>
    <w:rsid w:val="00753B4D"/>
    <w:rsid w:val="00754949"/>
    <w:rsid w:val="00755D80"/>
    <w:rsid w:val="007609EA"/>
    <w:rsid w:val="007660B9"/>
    <w:rsid w:val="00780712"/>
    <w:rsid w:val="00780AC4"/>
    <w:rsid w:val="00781797"/>
    <w:rsid w:val="007836C4"/>
    <w:rsid w:val="00791287"/>
    <w:rsid w:val="007940B1"/>
    <w:rsid w:val="007956C4"/>
    <w:rsid w:val="007A14EE"/>
    <w:rsid w:val="007A27C5"/>
    <w:rsid w:val="007A49BF"/>
    <w:rsid w:val="007A52E1"/>
    <w:rsid w:val="007A6D7B"/>
    <w:rsid w:val="007A6FC6"/>
    <w:rsid w:val="007C3F60"/>
    <w:rsid w:val="007D080A"/>
    <w:rsid w:val="007D2EDE"/>
    <w:rsid w:val="007D415E"/>
    <w:rsid w:val="007D4B94"/>
    <w:rsid w:val="007D680C"/>
    <w:rsid w:val="007E1803"/>
    <w:rsid w:val="007E20FE"/>
    <w:rsid w:val="007F7FED"/>
    <w:rsid w:val="008051C4"/>
    <w:rsid w:val="00805B42"/>
    <w:rsid w:val="00806393"/>
    <w:rsid w:val="00810EAC"/>
    <w:rsid w:val="00814A1A"/>
    <w:rsid w:val="0081512D"/>
    <w:rsid w:val="00817B50"/>
    <w:rsid w:val="00820E0F"/>
    <w:rsid w:val="00821166"/>
    <w:rsid w:val="00825410"/>
    <w:rsid w:val="008275B9"/>
    <w:rsid w:val="0083261D"/>
    <w:rsid w:val="00832D89"/>
    <w:rsid w:val="00834322"/>
    <w:rsid w:val="0083503B"/>
    <w:rsid w:val="00840865"/>
    <w:rsid w:val="00841D41"/>
    <w:rsid w:val="008436AB"/>
    <w:rsid w:val="00844551"/>
    <w:rsid w:val="00844739"/>
    <w:rsid w:val="0084486B"/>
    <w:rsid w:val="0086151D"/>
    <w:rsid w:val="008631D1"/>
    <w:rsid w:val="00865098"/>
    <w:rsid w:val="0086672B"/>
    <w:rsid w:val="008668C0"/>
    <w:rsid w:val="008678C1"/>
    <w:rsid w:val="00873DED"/>
    <w:rsid w:val="00877425"/>
    <w:rsid w:val="008777F4"/>
    <w:rsid w:val="00880786"/>
    <w:rsid w:val="00881198"/>
    <w:rsid w:val="00881C29"/>
    <w:rsid w:val="00883BE5"/>
    <w:rsid w:val="008851CC"/>
    <w:rsid w:val="00887990"/>
    <w:rsid w:val="008A5380"/>
    <w:rsid w:val="008A6759"/>
    <w:rsid w:val="008A7679"/>
    <w:rsid w:val="008B13B1"/>
    <w:rsid w:val="008B493F"/>
    <w:rsid w:val="008C115E"/>
    <w:rsid w:val="008C4871"/>
    <w:rsid w:val="008C5E98"/>
    <w:rsid w:val="008D0504"/>
    <w:rsid w:val="008D1256"/>
    <w:rsid w:val="008D2734"/>
    <w:rsid w:val="008D275A"/>
    <w:rsid w:val="008D38FC"/>
    <w:rsid w:val="008E109E"/>
    <w:rsid w:val="008E66E6"/>
    <w:rsid w:val="008F112A"/>
    <w:rsid w:val="008F68A8"/>
    <w:rsid w:val="00900D4B"/>
    <w:rsid w:val="009014BC"/>
    <w:rsid w:val="009020BD"/>
    <w:rsid w:val="00902CAC"/>
    <w:rsid w:val="009036CA"/>
    <w:rsid w:val="009065C9"/>
    <w:rsid w:val="00910A3A"/>
    <w:rsid w:val="00917F95"/>
    <w:rsid w:val="00923EDF"/>
    <w:rsid w:val="00931183"/>
    <w:rsid w:val="009349E6"/>
    <w:rsid w:val="00935AD4"/>
    <w:rsid w:val="00937CE1"/>
    <w:rsid w:val="00940894"/>
    <w:rsid w:val="00944202"/>
    <w:rsid w:val="0094513B"/>
    <w:rsid w:val="009451AE"/>
    <w:rsid w:val="0094688C"/>
    <w:rsid w:val="00950FC7"/>
    <w:rsid w:val="009539DA"/>
    <w:rsid w:val="00957258"/>
    <w:rsid w:val="0096157E"/>
    <w:rsid w:val="00962234"/>
    <w:rsid w:val="00963FB3"/>
    <w:rsid w:val="009647E0"/>
    <w:rsid w:val="009672EB"/>
    <w:rsid w:val="00970E94"/>
    <w:rsid w:val="00973090"/>
    <w:rsid w:val="00976FC1"/>
    <w:rsid w:val="00984659"/>
    <w:rsid w:val="00985D70"/>
    <w:rsid w:val="0099436F"/>
    <w:rsid w:val="009959E0"/>
    <w:rsid w:val="00996BEA"/>
    <w:rsid w:val="00997D1E"/>
    <w:rsid w:val="009A1EB2"/>
    <w:rsid w:val="009A33FB"/>
    <w:rsid w:val="009A5056"/>
    <w:rsid w:val="009A5745"/>
    <w:rsid w:val="009A6095"/>
    <w:rsid w:val="009A684F"/>
    <w:rsid w:val="009B089A"/>
    <w:rsid w:val="009B1A44"/>
    <w:rsid w:val="009B2ADD"/>
    <w:rsid w:val="009B300F"/>
    <w:rsid w:val="009B4379"/>
    <w:rsid w:val="009D161E"/>
    <w:rsid w:val="009D465A"/>
    <w:rsid w:val="009E4A91"/>
    <w:rsid w:val="009E5DA7"/>
    <w:rsid w:val="009E65F5"/>
    <w:rsid w:val="009F5D36"/>
    <w:rsid w:val="009F751D"/>
    <w:rsid w:val="00A00EF2"/>
    <w:rsid w:val="00A03A73"/>
    <w:rsid w:val="00A069F9"/>
    <w:rsid w:val="00A07F0E"/>
    <w:rsid w:val="00A10AC2"/>
    <w:rsid w:val="00A173EC"/>
    <w:rsid w:val="00A17F9A"/>
    <w:rsid w:val="00A22078"/>
    <w:rsid w:val="00A3076D"/>
    <w:rsid w:val="00A33842"/>
    <w:rsid w:val="00A33935"/>
    <w:rsid w:val="00A346CA"/>
    <w:rsid w:val="00A371FA"/>
    <w:rsid w:val="00A46DFD"/>
    <w:rsid w:val="00A477A0"/>
    <w:rsid w:val="00A47C07"/>
    <w:rsid w:val="00A50BDE"/>
    <w:rsid w:val="00A53317"/>
    <w:rsid w:val="00A5524F"/>
    <w:rsid w:val="00A607B5"/>
    <w:rsid w:val="00A61711"/>
    <w:rsid w:val="00A62F19"/>
    <w:rsid w:val="00A63A3E"/>
    <w:rsid w:val="00A66C34"/>
    <w:rsid w:val="00A67316"/>
    <w:rsid w:val="00A73CFD"/>
    <w:rsid w:val="00A77E87"/>
    <w:rsid w:val="00A80863"/>
    <w:rsid w:val="00A81435"/>
    <w:rsid w:val="00A81616"/>
    <w:rsid w:val="00A8271E"/>
    <w:rsid w:val="00A8365E"/>
    <w:rsid w:val="00A858A8"/>
    <w:rsid w:val="00A91A06"/>
    <w:rsid w:val="00A9488D"/>
    <w:rsid w:val="00A94E35"/>
    <w:rsid w:val="00A95355"/>
    <w:rsid w:val="00AA7BF0"/>
    <w:rsid w:val="00AB2A7A"/>
    <w:rsid w:val="00AB350C"/>
    <w:rsid w:val="00AB3C78"/>
    <w:rsid w:val="00AC1AA3"/>
    <w:rsid w:val="00AC4EB2"/>
    <w:rsid w:val="00AC7F21"/>
    <w:rsid w:val="00AD0F94"/>
    <w:rsid w:val="00AD3AFC"/>
    <w:rsid w:val="00AD70ED"/>
    <w:rsid w:val="00AE0E38"/>
    <w:rsid w:val="00AE11C4"/>
    <w:rsid w:val="00AE297B"/>
    <w:rsid w:val="00AE3760"/>
    <w:rsid w:val="00AE58D5"/>
    <w:rsid w:val="00AE58F8"/>
    <w:rsid w:val="00AE6686"/>
    <w:rsid w:val="00AE696D"/>
    <w:rsid w:val="00AF3D84"/>
    <w:rsid w:val="00AF7794"/>
    <w:rsid w:val="00B0259B"/>
    <w:rsid w:val="00B04D38"/>
    <w:rsid w:val="00B06546"/>
    <w:rsid w:val="00B10CD0"/>
    <w:rsid w:val="00B13055"/>
    <w:rsid w:val="00B14459"/>
    <w:rsid w:val="00B20601"/>
    <w:rsid w:val="00B21E8F"/>
    <w:rsid w:val="00B223CF"/>
    <w:rsid w:val="00B23919"/>
    <w:rsid w:val="00B24D0A"/>
    <w:rsid w:val="00B3317D"/>
    <w:rsid w:val="00B36583"/>
    <w:rsid w:val="00B37705"/>
    <w:rsid w:val="00B455C1"/>
    <w:rsid w:val="00B46015"/>
    <w:rsid w:val="00B47D3D"/>
    <w:rsid w:val="00B47E0E"/>
    <w:rsid w:val="00B5141B"/>
    <w:rsid w:val="00B53058"/>
    <w:rsid w:val="00B66A42"/>
    <w:rsid w:val="00B77268"/>
    <w:rsid w:val="00B83B2F"/>
    <w:rsid w:val="00B84A33"/>
    <w:rsid w:val="00B86182"/>
    <w:rsid w:val="00B873B1"/>
    <w:rsid w:val="00B87E45"/>
    <w:rsid w:val="00B92707"/>
    <w:rsid w:val="00B95533"/>
    <w:rsid w:val="00BA47D6"/>
    <w:rsid w:val="00BB0F68"/>
    <w:rsid w:val="00BB1FFF"/>
    <w:rsid w:val="00BB2567"/>
    <w:rsid w:val="00BC24CA"/>
    <w:rsid w:val="00BC2553"/>
    <w:rsid w:val="00BD113A"/>
    <w:rsid w:val="00BD2B9F"/>
    <w:rsid w:val="00BD35B3"/>
    <w:rsid w:val="00BD3DA8"/>
    <w:rsid w:val="00BD45D5"/>
    <w:rsid w:val="00BD673A"/>
    <w:rsid w:val="00BE64F3"/>
    <w:rsid w:val="00BF465F"/>
    <w:rsid w:val="00C00697"/>
    <w:rsid w:val="00C0095A"/>
    <w:rsid w:val="00C02CE1"/>
    <w:rsid w:val="00C040B1"/>
    <w:rsid w:val="00C11435"/>
    <w:rsid w:val="00C16384"/>
    <w:rsid w:val="00C2068F"/>
    <w:rsid w:val="00C241A5"/>
    <w:rsid w:val="00C278B9"/>
    <w:rsid w:val="00C3357F"/>
    <w:rsid w:val="00C40790"/>
    <w:rsid w:val="00C464A7"/>
    <w:rsid w:val="00C47471"/>
    <w:rsid w:val="00C477B3"/>
    <w:rsid w:val="00C511C3"/>
    <w:rsid w:val="00C51C42"/>
    <w:rsid w:val="00C52329"/>
    <w:rsid w:val="00C55FEB"/>
    <w:rsid w:val="00C5771B"/>
    <w:rsid w:val="00C57AF1"/>
    <w:rsid w:val="00C57F4E"/>
    <w:rsid w:val="00C66A73"/>
    <w:rsid w:val="00C67AA6"/>
    <w:rsid w:val="00C80CAE"/>
    <w:rsid w:val="00C81FD9"/>
    <w:rsid w:val="00C85BA4"/>
    <w:rsid w:val="00C86AD9"/>
    <w:rsid w:val="00C86F22"/>
    <w:rsid w:val="00C91A83"/>
    <w:rsid w:val="00C9650F"/>
    <w:rsid w:val="00C9741E"/>
    <w:rsid w:val="00CA05E1"/>
    <w:rsid w:val="00CA33C7"/>
    <w:rsid w:val="00CB2AE6"/>
    <w:rsid w:val="00CB2C58"/>
    <w:rsid w:val="00CB2E3F"/>
    <w:rsid w:val="00CB38A3"/>
    <w:rsid w:val="00CB3B70"/>
    <w:rsid w:val="00CB4266"/>
    <w:rsid w:val="00CC099E"/>
    <w:rsid w:val="00CC1475"/>
    <w:rsid w:val="00CC1DA4"/>
    <w:rsid w:val="00CC2313"/>
    <w:rsid w:val="00CC2B07"/>
    <w:rsid w:val="00CC59F9"/>
    <w:rsid w:val="00CC6B7E"/>
    <w:rsid w:val="00CD4778"/>
    <w:rsid w:val="00CD6D3E"/>
    <w:rsid w:val="00CD730D"/>
    <w:rsid w:val="00CE1635"/>
    <w:rsid w:val="00CE34F7"/>
    <w:rsid w:val="00CF0D33"/>
    <w:rsid w:val="00CF1CD0"/>
    <w:rsid w:val="00CF322F"/>
    <w:rsid w:val="00CF5281"/>
    <w:rsid w:val="00CF625C"/>
    <w:rsid w:val="00CF7819"/>
    <w:rsid w:val="00D03A92"/>
    <w:rsid w:val="00D07E8D"/>
    <w:rsid w:val="00D171A8"/>
    <w:rsid w:val="00D17A74"/>
    <w:rsid w:val="00D254FB"/>
    <w:rsid w:val="00D409AF"/>
    <w:rsid w:val="00D41A54"/>
    <w:rsid w:val="00D41B18"/>
    <w:rsid w:val="00D4291D"/>
    <w:rsid w:val="00D4602A"/>
    <w:rsid w:val="00D4643A"/>
    <w:rsid w:val="00D46EB7"/>
    <w:rsid w:val="00D47461"/>
    <w:rsid w:val="00D52159"/>
    <w:rsid w:val="00D54C52"/>
    <w:rsid w:val="00D54CE5"/>
    <w:rsid w:val="00D559CC"/>
    <w:rsid w:val="00D55E22"/>
    <w:rsid w:val="00D611A9"/>
    <w:rsid w:val="00D620F7"/>
    <w:rsid w:val="00D621F3"/>
    <w:rsid w:val="00D63801"/>
    <w:rsid w:val="00D63DCC"/>
    <w:rsid w:val="00D67372"/>
    <w:rsid w:val="00D82928"/>
    <w:rsid w:val="00D9012E"/>
    <w:rsid w:val="00D90897"/>
    <w:rsid w:val="00D93BE5"/>
    <w:rsid w:val="00DA3036"/>
    <w:rsid w:val="00DA4076"/>
    <w:rsid w:val="00DB015B"/>
    <w:rsid w:val="00DB188B"/>
    <w:rsid w:val="00DB20CE"/>
    <w:rsid w:val="00DB35E7"/>
    <w:rsid w:val="00DB4BA7"/>
    <w:rsid w:val="00DB5E67"/>
    <w:rsid w:val="00DB6F16"/>
    <w:rsid w:val="00DC056F"/>
    <w:rsid w:val="00DC3380"/>
    <w:rsid w:val="00DC3E48"/>
    <w:rsid w:val="00DC4279"/>
    <w:rsid w:val="00DD305D"/>
    <w:rsid w:val="00DD6C35"/>
    <w:rsid w:val="00DE193D"/>
    <w:rsid w:val="00DE6E44"/>
    <w:rsid w:val="00DE710F"/>
    <w:rsid w:val="00DE7EED"/>
    <w:rsid w:val="00DF4F42"/>
    <w:rsid w:val="00E02E5D"/>
    <w:rsid w:val="00E13318"/>
    <w:rsid w:val="00E14B90"/>
    <w:rsid w:val="00E23B18"/>
    <w:rsid w:val="00E36EF5"/>
    <w:rsid w:val="00E401B3"/>
    <w:rsid w:val="00E4481C"/>
    <w:rsid w:val="00E46F31"/>
    <w:rsid w:val="00E50185"/>
    <w:rsid w:val="00E578B7"/>
    <w:rsid w:val="00E63231"/>
    <w:rsid w:val="00E7220D"/>
    <w:rsid w:val="00E7329A"/>
    <w:rsid w:val="00E73F85"/>
    <w:rsid w:val="00E76451"/>
    <w:rsid w:val="00E77112"/>
    <w:rsid w:val="00E8016F"/>
    <w:rsid w:val="00E80E52"/>
    <w:rsid w:val="00E816CE"/>
    <w:rsid w:val="00E87010"/>
    <w:rsid w:val="00E90FB5"/>
    <w:rsid w:val="00E92449"/>
    <w:rsid w:val="00E92A6A"/>
    <w:rsid w:val="00EA0688"/>
    <w:rsid w:val="00EA19B4"/>
    <w:rsid w:val="00EB03AD"/>
    <w:rsid w:val="00EB25EA"/>
    <w:rsid w:val="00EB5AD0"/>
    <w:rsid w:val="00EB7B98"/>
    <w:rsid w:val="00EC0059"/>
    <w:rsid w:val="00EC68DB"/>
    <w:rsid w:val="00EC710D"/>
    <w:rsid w:val="00ED0CB2"/>
    <w:rsid w:val="00ED0D26"/>
    <w:rsid w:val="00ED334F"/>
    <w:rsid w:val="00ED3D7F"/>
    <w:rsid w:val="00EE08F2"/>
    <w:rsid w:val="00EE1DD7"/>
    <w:rsid w:val="00EF0EF9"/>
    <w:rsid w:val="00EF125F"/>
    <w:rsid w:val="00EF2497"/>
    <w:rsid w:val="00EF38A6"/>
    <w:rsid w:val="00EF5ECD"/>
    <w:rsid w:val="00EF7EB2"/>
    <w:rsid w:val="00F017E0"/>
    <w:rsid w:val="00F03B20"/>
    <w:rsid w:val="00F065A0"/>
    <w:rsid w:val="00F1099E"/>
    <w:rsid w:val="00F141E1"/>
    <w:rsid w:val="00F21C70"/>
    <w:rsid w:val="00F26D11"/>
    <w:rsid w:val="00F27600"/>
    <w:rsid w:val="00F27CBE"/>
    <w:rsid w:val="00F40CE6"/>
    <w:rsid w:val="00F4121E"/>
    <w:rsid w:val="00F4212B"/>
    <w:rsid w:val="00F455B6"/>
    <w:rsid w:val="00F46D66"/>
    <w:rsid w:val="00F4704F"/>
    <w:rsid w:val="00F50EE3"/>
    <w:rsid w:val="00F52766"/>
    <w:rsid w:val="00F52A8F"/>
    <w:rsid w:val="00F52F95"/>
    <w:rsid w:val="00F5346B"/>
    <w:rsid w:val="00F6287C"/>
    <w:rsid w:val="00F651C4"/>
    <w:rsid w:val="00F66A26"/>
    <w:rsid w:val="00F67066"/>
    <w:rsid w:val="00F67A11"/>
    <w:rsid w:val="00F7682E"/>
    <w:rsid w:val="00F909CA"/>
    <w:rsid w:val="00F90F50"/>
    <w:rsid w:val="00F92C57"/>
    <w:rsid w:val="00F9344F"/>
    <w:rsid w:val="00F94134"/>
    <w:rsid w:val="00F954D2"/>
    <w:rsid w:val="00F97B14"/>
    <w:rsid w:val="00FB20C4"/>
    <w:rsid w:val="00FB3C96"/>
    <w:rsid w:val="00FB60EF"/>
    <w:rsid w:val="00FC3D4F"/>
    <w:rsid w:val="00FC49FB"/>
    <w:rsid w:val="00FC5756"/>
    <w:rsid w:val="00FC7592"/>
    <w:rsid w:val="00FD03B1"/>
    <w:rsid w:val="00FD3485"/>
    <w:rsid w:val="00FD5F29"/>
    <w:rsid w:val="00FD659E"/>
    <w:rsid w:val="00FD77DE"/>
    <w:rsid w:val="00FE49BD"/>
    <w:rsid w:val="00FE6A0D"/>
    <w:rsid w:val="00FE7253"/>
    <w:rsid w:val="00FF05D0"/>
    <w:rsid w:val="00FF2D86"/>
    <w:rsid w:val="00FF6000"/>
    <w:rsid w:val="00FF6161"/>
    <w:rsid w:val="0106FE8D"/>
    <w:rsid w:val="04BB0580"/>
    <w:rsid w:val="0DDC32AD"/>
    <w:rsid w:val="1537062C"/>
    <w:rsid w:val="1A461867"/>
    <w:rsid w:val="2756CAD9"/>
    <w:rsid w:val="295A3941"/>
    <w:rsid w:val="29DE0103"/>
    <w:rsid w:val="2A710876"/>
    <w:rsid w:val="2E044D11"/>
    <w:rsid w:val="3168F294"/>
    <w:rsid w:val="32623F75"/>
    <w:rsid w:val="33181F0D"/>
    <w:rsid w:val="35AEBB3B"/>
    <w:rsid w:val="3AA193A1"/>
    <w:rsid w:val="3D0ECAF0"/>
    <w:rsid w:val="3D28B2FF"/>
    <w:rsid w:val="41D03182"/>
    <w:rsid w:val="41E88513"/>
    <w:rsid w:val="4589D0CC"/>
    <w:rsid w:val="4B4425A0"/>
    <w:rsid w:val="4D3F9F73"/>
    <w:rsid w:val="4F0AC9D4"/>
    <w:rsid w:val="4F93AB97"/>
    <w:rsid w:val="522FEE6B"/>
    <w:rsid w:val="526DB56E"/>
    <w:rsid w:val="5D1701F6"/>
    <w:rsid w:val="5F0C7D8B"/>
    <w:rsid w:val="65BA9F55"/>
    <w:rsid w:val="68039F04"/>
    <w:rsid w:val="6B15B85A"/>
    <w:rsid w:val="6C9C86AD"/>
    <w:rsid w:val="6DDB4C34"/>
    <w:rsid w:val="6F1CBAF3"/>
    <w:rsid w:val="6FC37F1D"/>
    <w:rsid w:val="7277CF6A"/>
    <w:rsid w:val="73C8069E"/>
    <w:rsid w:val="7516E836"/>
    <w:rsid w:val="757B1160"/>
    <w:rsid w:val="7AC0EE5B"/>
    <w:rsid w:val="7BA9F8E3"/>
    <w:rsid w:val="7CB7F71C"/>
    <w:rsid w:val="7DED6A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B2E9"/>
  <w14:discardImageEditingData/>
  <w15:chartTrackingRefBased/>
  <w15:docId w15:val="{B2BC2433-949B-4875-ADF3-2C081865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42"/>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unhideWhenUsed/>
    <w:rsid w:val="007A14EE"/>
    <w:pPr>
      <w:spacing w:line="240" w:lineRule="auto"/>
    </w:pPr>
  </w:style>
  <w:style w:type="character" w:customStyle="1" w:styleId="CommentTextChar">
    <w:name w:val="Comment Text Char"/>
    <w:basedOn w:val="DefaultParagraphFont"/>
    <w:link w:val="CommentText"/>
    <w:uiPriority w:val="99"/>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 w:type="paragraph" w:styleId="Revision">
    <w:name w:val="Revision"/>
    <w:hidden/>
    <w:uiPriority w:val="99"/>
    <w:semiHidden/>
    <w:rsid w:val="00B10CD0"/>
    <w:pPr>
      <w:spacing w:after="0" w:line="240" w:lineRule="auto"/>
    </w:pPr>
  </w:style>
  <w:style w:type="paragraph" w:styleId="NormalWeb">
    <w:name w:val="Normal (Web)"/>
    <w:basedOn w:val="Normal"/>
    <w:uiPriority w:val="99"/>
    <w:semiHidden/>
    <w:unhideWhenUsed/>
    <w:rsid w:val="0049303F"/>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styleId="Hyperlink">
    <w:name w:val="Hyperlink"/>
    <w:basedOn w:val="DefaultParagraphFont"/>
    <w:uiPriority w:val="99"/>
    <w:semiHidden/>
    <w:unhideWhenUsed/>
    <w:rsid w:val="00F94134"/>
    <w:rPr>
      <w:color w:val="0000FF"/>
      <w:u w:val="single"/>
    </w:rPr>
  </w:style>
  <w:style w:type="character" w:customStyle="1" w:styleId="Mention1">
    <w:name w:val="Mention1"/>
    <w:basedOn w:val="DefaultParagraphFont"/>
    <w:uiPriority w:val="99"/>
    <w:unhideWhenUsed/>
    <w:rsid w:val="00D673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416784607">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 w:id="190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losingthegap.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C77B2779CAD45B569F7CCB9F3B45C" ma:contentTypeVersion="16" ma:contentTypeDescription="Create a new document." ma:contentTypeScope="" ma:versionID="bf5a884170267997c4471e8b72a0f338">
  <xsd:schema xmlns:xsd="http://www.w3.org/2001/XMLSchema" xmlns:xs="http://www.w3.org/2001/XMLSchema" xmlns:p="http://schemas.microsoft.com/office/2006/metadata/properties" xmlns:ns1="http://schemas.microsoft.com/sharepoint/v3" xmlns:ns3="5ed357c4-b5ea-4cd4-a3b5-f5feb0ab5355" targetNamespace="http://schemas.microsoft.com/office/2006/metadata/properties" ma:root="true" ma:fieldsID="ffb5038f1ed55ffcf3eecd4821764910" ns1:_="" ns3:_="">
    <xsd:import namespace="http://schemas.microsoft.com/sharepoint/v3"/>
    <xsd:import namespace="5ed357c4-b5ea-4cd4-a3b5-f5feb0ab535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57c4-b5ea-4cd4-a3b5-f5feb0ab535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Name/>
  <Classification>OFFICIAL</Classification>
  <DLM/>
  <SectionName/>
  <DH/>
  <Byline/>
</root>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ed357c4-b5ea-4cd4-a3b5-f5feb0ab535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97B43A0A-B10E-43FC-9F41-4B919022A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d357c4-b5ea-4cd4-a3b5-f5feb0ab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923CC-96ED-4F32-9CF4-E61024AD6C10}">
  <ds:schemaRefs>
    <ds:schemaRef ds:uri="http://schemas.microsoft.com/sharepoint/v3/contenttype/form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9A281E0E-407A-42E3-8466-487718C7B463}">
  <ds:schemaRefs>
    <ds:schemaRef ds:uri="http://schemas.microsoft.com/office/2006/metadata/properties"/>
    <ds:schemaRef ds:uri="http://schemas.microsoft.com/office/infopath/2007/PartnerControls"/>
    <ds:schemaRef ds:uri="http://schemas.microsoft.com/sharepoint/v3"/>
    <ds:schemaRef ds:uri="5ed357c4-b5ea-4cd4-a3b5-f5feb0ab5355"/>
  </ds:schemaRefs>
</ds:datastoreItem>
</file>

<file path=customXml/itemProps5.xml><?xml version="1.0" encoding="utf-8"?>
<ds:datastoreItem xmlns:ds="http://schemas.openxmlformats.org/officeDocument/2006/customXml" ds:itemID="{CC680645-823F-4F07-93AA-648285D73F10}">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785</Words>
  <Characters>4762</Characters>
  <Application>Microsoft Office Word</Application>
  <DocSecurity>0</DocSecurity>
  <Lines>164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Links>
    <vt:vector size="6" baseType="variant">
      <vt:variant>
        <vt:i4>5439565</vt:i4>
      </vt:variant>
      <vt:variant>
        <vt:i4>0</vt:i4>
      </vt:variant>
      <vt:variant>
        <vt:i4>0</vt:i4>
      </vt:variant>
      <vt:variant>
        <vt:i4>5</vt:i4>
      </vt:variant>
      <vt:variant>
        <vt:lpwstr>https://www.closingthegap.gov.au/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Thirteenth meeting of the Joint Council on Closing the Gap: Communique</dc:title>
  <dc:subject/>
  <dc:creator>Commonwealth Partnership Secretariat</dc:creator>
  <cp:keywords/>
  <dc:description/>
  <dcterms:created xsi:type="dcterms:W3CDTF">2024-11-15T05:42:00Z</dcterms:created>
  <dcterms:modified xsi:type="dcterms:W3CDTF">2024-11-15T06:46:00Z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63f9d0c0,16d1fddc,6f6518b8,77bf566d,3a096d18,152bcc6a</vt:lpwstr>
  </property>
  <property fmtid="{D5CDD505-2E9C-101B-9397-08002B2CF9AE}" pid="3" name="ClassificationContentMarkingHeaderFontProps">
    <vt:lpwstr>#ff0000,12,ARIAL</vt:lpwstr>
  </property>
  <property fmtid="{D5CDD505-2E9C-101B-9397-08002B2CF9AE}" pid="4" name="ClassificationContentMarkingHeaderText">
    <vt:lpwstr>OFFICIAL</vt:lpwstr>
  </property>
  <property fmtid="{D5CDD505-2E9C-101B-9397-08002B2CF9AE}" pid="5" name="ClassificationContentMarkingFooterShapeIds">
    <vt:lpwstr>37b02305,4256bedc,198fd3b0,48097e14,577ae8fc,2b29a9c3</vt:lpwstr>
  </property>
  <property fmtid="{D5CDD505-2E9C-101B-9397-08002B2CF9AE}" pid="6" name="ClassificationContentMarkingFooterFontProps">
    <vt:lpwstr>#ff0000,12,ARIAL</vt:lpwstr>
  </property>
  <property fmtid="{D5CDD505-2E9C-101B-9397-08002B2CF9AE}" pid="7" name="ClassificationContentMarkingFooterText">
    <vt:lpwstr>OFFICIAL</vt:lpwstr>
  </property>
  <property fmtid="{D5CDD505-2E9C-101B-9397-08002B2CF9AE}" pid="8" name="ContentTypeId">
    <vt:lpwstr>0x0101008A2C77B2779CAD45B569F7CCB9F3B45C</vt:lpwstr>
  </property>
  <property fmtid="{D5CDD505-2E9C-101B-9397-08002B2CF9AE}" pid="9" name="ESearchTags">
    <vt:lpwstr/>
  </property>
  <property fmtid="{D5CDD505-2E9C-101B-9397-08002B2CF9AE}" pid="10" name="HPRMSecurityLevel">
    <vt:lpwstr>35;#OFFICIAL|11463c70-78df-4e3b-b0ff-f66cd3cb26ec</vt:lpwstr>
  </property>
  <property fmtid="{D5CDD505-2E9C-101B-9397-08002B2CF9AE}" pid="11" name="HPRMSecurityCaveat">
    <vt:lpwstr/>
  </property>
  <property fmtid="{D5CDD505-2E9C-101B-9397-08002B2CF9AE}" pid="12" name="MediaServiceImageTags">
    <vt:lpwstr/>
  </property>
</Properties>
</file>